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ПРОЦЕДУРА РЕЄСТРАЦІЇ НА НМТ</w:t>
      </w:r>
    </w:p>
    <w:p w:rsidR="005B1E21" w:rsidRPr="005B1E21" w:rsidRDefault="005B1E21" w:rsidP="005B1E21">
      <w:pPr>
        <w:ind w:firstLine="0"/>
        <w:rPr>
          <w:rFonts w:eastAsia="Times New Roman" w:cs="Arial"/>
          <w:szCs w:val="20"/>
          <w:lang w:eastAsia="uk-UA"/>
        </w:rPr>
      </w:pPr>
    </w:p>
    <w:p w:rsidR="005B1E21" w:rsidRPr="005B1E21" w:rsidRDefault="005B1E21" w:rsidP="005B1E21">
      <w:pPr>
        <w:ind w:firstLine="0"/>
        <w:rPr>
          <w:rFonts w:eastAsia="Times New Roman" w:cs="Arial"/>
          <w:szCs w:val="20"/>
          <w:lang w:eastAsia="uk-UA"/>
        </w:rPr>
      </w:pPr>
      <w:r w:rsidRPr="005B1E21">
        <w:rPr>
          <w:rFonts w:eastAsia="Times New Roman" w:cs="Arial"/>
          <w:b/>
          <w:bCs/>
          <w:color w:val="FF5757"/>
          <w:szCs w:val="20"/>
          <w:lang w:eastAsia="uk-UA"/>
        </w:rPr>
        <w:t xml:space="preserve">Реєстрація для участі в національному </w:t>
      </w:r>
      <w:proofErr w:type="spellStart"/>
      <w:r w:rsidRPr="005B1E21">
        <w:rPr>
          <w:rFonts w:eastAsia="Times New Roman" w:cs="Arial"/>
          <w:b/>
          <w:bCs/>
          <w:color w:val="FF5757"/>
          <w:szCs w:val="20"/>
          <w:lang w:eastAsia="uk-UA"/>
        </w:rPr>
        <w:t>мультипредметному</w:t>
      </w:r>
      <w:proofErr w:type="spellEnd"/>
      <w:r w:rsidRPr="005B1E21">
        <w:rPr>
          <w:rFonts w:eastAsia="Times New Roman" w:cs="Arial"/>
          <w:b/>
          <w:bCs/>
          <w:color w:val="FF5757"/>
          <w:szCs w:val="20"/>
          <w:lang w:eastAsia="uk-UA"/>
        </w:rPr>
        <w:t xml:space="preserve"> тесті триватиме з 3 квітня до 3 травня.</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 xml:space="preserve">Український центр оцінювання якості освіти забезпечить її в </w:t>
      </w:r>
      <w:proofErr w:type="spellStart"/>
      <w:r w:rsidRPr="005B1E21">
        <w:rPr>
          <w:rFonts w:eastAsia="Times New Roman" w:cs="Arial"/>
          <w:szCs w:val="20"/>
          <w:lang w:eastAsia="uk-UA"/>
        </w:rPr>
        <w:t>безпаперовій</w:t>
      </w:r>
      <w:proofErr w:type="spellEnd"/>
      <w:r w:rsidRPr="005B1E21">
        <w:rPr>
          <w:rFonts w:eastAsia="Times New Roman" w:cs="Arial"/>
          <w:szCs w:val="20"/>
          <w:lang w:eastAsia="uk-UA"/>
        </w:rPr>
        <w:t xml:space="preserve"> формі. Спеціальний сервіс активується на цьому </w:t>
      </w:r>
      <w:proofErr w:type="spellStart"/>
      <w:r w:rsidRPr="005B1E21">
        <w:rPr>
          <w:rFonts w:eastAsia="Times New Roman" w:cs="Arial"/>
          <w:szCs w:val="20"/>
          <w:lang w:eastAsia="uk-UA"/>
        </w:rPr>
        <w:t>вебсайті</w:t>
      </w:r>
      <w:proofErr w:type="spellEnd"/>
      <w:r w:rsidRPr="005B1E21">
        <w:rPr>
          <w:rFonts w:eastAsia="Times New Roman" w:cs="Arial"/>
          <w:szCs w:val="20"/>
          <w:lang w:eastAsia="uk-UA"/>
        </w:rPr>
        <w:t xml:space="preserve"> одночасно з початком реєстрації. </w:t>
      </w:r>
    </w:p>
    <w:p w:rsidR="005B1E21" w:rsidRPr="005B1E21" w:rsidRDefault="005B1E21" w:rsidP="005B1E21">
      <w:pPr>
        <w:ind w:firstLine="0"/>
        <w:rPr>
          <w:rFonts w:eastAsia="Times New Roman" w:cs="Arial"/>
          <w:szCs w:val="20"/>
          <w:lang w:eastAsia="uk-UA"/>
        </w:rPr>
      </w:pPr>
      <w:r w:rsidRPr="005B1E21">
        <w:rPr>
          <w:rFonts w:eastAsia="Times New Roman" w:cs="Arial"/>
          <w:noProof/>
          <w:szCs w:val="20"/>
          <w:lang w:eastAsia="uk-UA"/>
        </w:rPr>
        <w:drawing>
          <wp:inline distT="0" distB="0" distL="0" distR="0" wp14:anchorId="2CA85216" wp14:editId="5061DD9F">
            <wp:extent cx="7200000" cy="2846118"/>
            <wp:effectExtent l="0" t="0" r="1270" b="0"/>
            <wp:docPr id="5" name="Рисунок 5" descr="http://testportal.gov.ua/wp-content/uploads/2023/03/Osnovna-sesiya-7-850x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portal.gov.ua/wp-content/uploads/2023/03/Osnovna-sesiya-7-850x3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000" cy="2846118"/>
                    </a:xfrm>
                    <a:prstGeom prst="rect">
                      <a:avLst/>
                    </a:prstGeom>
                    <a:noFill/>
                    <a:ln>
                      <a:noFill/>
                    </a:ln>
                  </pic:spPr>
                </pic:pic>
              </a:graphicData>
            </a:graphic>
          </wp:inline>
        </w:drawing>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 xml:space="preserve">Щоб зареєструватися для участі в НМТ, вступнику / вступниці потрібно </w:t>
      </w:r>
      <w:r w:rsidRPr="005B1E21">
        <w:rPr>
          <w:rFonts w:eastAsia="Times New Roman" w:cs="Arial"/>
          <w:b/>
          <w:bCs/>
          <w:szCs w:val="20"/>
          <w:lang w:eastAsia="uk-UA"/>
        </w:rPr>
        <w:t xml:space="preserve">самостійно створити персональний кабінет на </w:t>
      </w:r>
      <w:proofErr w:type="spellStart"/>
      <w:r w:rsidRPr="005B1E21">
        <w:rPr>
          <w:rFonts w:eastAsia="Times New Roman" w:cs="Arial"/>
          <w:b/>
          <w:bCs/>
          <w:szCs w:val="20"/>
          <w:lang w:eastAsia="uk-UA"/>
        </w:rPr>
        <w:t>вебсайті</w:t>
      </w:r>
      <w:proofErr w:type="spellEnd"/>
      <w:r w:rsidRPr="005B1E21">
        <w:rPr>
          <w:rFonts w:eastAsia="Times New Roman" w:cs="Arial"/>
          <w:b/>
          <w:bCs/>
          <w:szCs w:val="20"/>
          <w:lang w:eastAsia="uk-UA"/>
        </w:rPr>
        <w:t xml:space="preserve"> УЦОЯО та виконати в ньому такі дії:</w:t>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1) унести особисті дані</w:t>
      </w:r>
      <w:r w:rsidRPr="005B1E21">
        <w:rPr>
          <w:rFonts w:eastAsia="Times New Roman" w:cs="Arial"/>
          <w:szCs w:val="20"/>
          <w:lang w:eastAsia="uk-UA"/>
        </w:rPr>
        <w:t xml:space="preserve"> </w:t>
      </w:r>
      <w:r w:rsidRPr="005B1E21">
        <w:rPr>
          <w:rFonts w:eastAsia="Times New Roman" w:cs="Arial"/>
          <w:i/>
          <w:iCs/>
          <w:szCs w:val="20"/>
          <w:lang w:eastAsia="uk-UA"/>
        </w:rPr>
        <w:t>(прізвище, ім’я, по батькові (за наявності), дату народження, дані документа, що посвідчує особу, реєстраційний номер облікової картки платника податків (за наявності),  номери контактних телефонів та адресу електронної пошти, категорію випускник поточного року або випускник минулих років)</w:t>
      </w:r>
      <w:r w:rsidRPr="005B1E21">
        <w:rPr>
          <w:rFonts w:eastAsia="Times New Roman" w:cs="Arial"/>
          <w:szCs w:val="20"/>
          <w:lang w:eastAsia="uk-UA"/>
        </w:rPr>
        <w:t xml:space="preserve"> й </w:t>
      </w:r>
      <w:r w:rsidRPr="005B1E21">
        <w:rPr>
          <w:rFonts w:eastAsia="Times New Roman" w:cs="Arial"/>
          <w:b/>
          <w:bCs/>
          <w:szCs w:val="20"/>
          <w:lang w:eastAsia="uk-UA"/>
        </w:rPr>
        <w:t>інформацію щодо участі в НМТ</w:t>
      </w:r>
      <w:r w:rsidRPr="005B1E21">
        <w:rPr>
          <w:rFonts w:eastAsia="Times New Roman" w:cs="Arial"/>
          <w:szCs w:val="20"/>
          <w:lang w:eastAsia="uk-UA"/>
        </w:rPr>
        <w:t>.</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 xml:space="preserve">Обов’язковим етапом під час заповнення реєстраційної форми є </w:t>
      </w:r>
      <w:r w:rsidRPr="005B1E21">
        <w:rPr>
          <w:rFonts w:eastAsia="Times New Roman" w:cs="Arial"/>
          <w:b/>
          <w:bCs/>
          <w:szCs w:val="20"/>
          <w:lang w:eastAsia="uk-UA"/>
        </w:rPr>
        <w:t xml:space="preserve">вибір </w:t>
      </w:r>
      <w:r w:rsidRPr="005B1E21">
        <w:rPr>
          <w:rFonts w:eastAsia="Times New Roman" w:cs="Arial"/>
          <w:szCs w:val="20"/>
          <w:lang w:eastAsia="uk-UA"/>
        </w:rPr>
        <w:t xml:space="preserve">із запропонованих переліків </w:t>
      </w:r>
      <w:r w:rsidRPr="005B1E21">
        <w:rPr>
          <w:rFonts w:eastAsia="Times New Roman" w:cs="Arial"/>
          <w:b/>
          <w:bCs/>
          <w:szCs w:val="20"/>
          <w:lang w:eastAsia="uk-UA"/>
        </w:rPr>
        <w:t>навчального предмета додаткового блоку</w:t>
      </w:r>
      <w:r w:rsidRPr="005B1E21">
        <w:rPr>
          <w:rFonts w:eastAsia="Times New Roman" w:cs="Arial"/>
          <w:szCs w:val="20"/>
          <w:lang w:eastAsia="uk-UA"/>
        </w:rPr>
        <w:t xml:space="preserve">, з якого вступник / вступниця бажає пройти тестування, </w:t>
      </w:r>
      <w:r w:rsidRPr="005B1E21">
        <w:rPr>
          <w:rFonts w:eastAsia="Times New Roman" w:cs="Arial"/>
          <w:b/>
          <w:bCs/>
          <w:szCs w:val="20"/>
          <w:lang w:eastAsia="uk-UA"/>
        </w:rPr>
        <w:t>та населеного пункту в Україні або за кордоном</w:t>
      </w:r>
      <w:r w:rsidRPr="005B1E21">
        <w:rPr>
          <w:rFonts w:eastAsia="Times New Roman" w:cs="Arial"/>
          <w:szCs w:val="20"/>
          <w:lang w:eastAsia="uk-UA"/>
        </w:rPr>
        <w:t>, де він /вона перебуватиме в дні проведення НМТ, – цю інформацію буде використано для розподілу учасників за тимчасовими екзаменаційними центрами. Випускники поточного навчального року, крім цього, мають вибрати із переліку свій заклад освіти.</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Зважте на те, що навчальні предмети, які увійшли до основного блоку НМТ, – українська мова та математика, – будуть автоматично зазначені в сервісі реєстрації, тож вступникові потрібно буде вибрати із запропонованого переліку лише один із предметів другого блоку НМТ. Вибрати кілька предметів додаткового блоку не можна, адже НМТ буде цілісним (складатиметься з двох блоків, до яких входитиме три предмети), відтак реєстрація для проходження тестування з меншої або більшої кількості предметів неможлива.</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Після заповнення реєстраційної форми необхідно буде підтвердити зазначені дані.</w:t>
      </w:r>
    </w:p>
    <w:p w:rsidR="005B1E21" w:rsidRPr="005B1E21" w:rsidRDefault="005B1E21" w:rsidP="005B1E21">
      <w:pPr>
        <w:ind w:firstLine="0"/>
        <w:rPr>
          <w:rFonts w:eastAsia="Times New Roman" w:cs="Arial"/>
          <w:szCs w:val="20"/>
          <w:lang w:eastAsia="uk-UA"/>
        </w:rPr>
      </w:pPr>
      <w:r w:rsidRPr="005B1E21">
        <w:rPr>
          <w:rFonts w:eastAsia="Times New Roman" w:cs="Arial"/>
          <w:noProof/>
          <w:szCs w:val="20"/>
          <w:lang w:eastAsia="uk-UA"/>
        </w:rPr>
        <w:drawing>
          <wp:inline distT="0" distB="0" distL="0" distR="0" wp14:anchorId="55800F7A" wp14:editId="2CDE98AF">
            <wp:extent cx="8096250" cy="85725"/>
            <wp:effectExtent l="0" t="0" r="0" b="9525"/>
            <wp:docPr id="4" name="Рисунок 4" descr="http://testportal.gov.ua/wp-content/uploads/2023/03/3-5-grudnya-2019-850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portal.gov.ua/wp-content/uploads/2023/03/3-5-grudnya-2019-850x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85725"/>
                    </a:xfrm>
                    <a:prstGeom prst="rect">
                      <a:avLst/>
                    </a:prstGeom>
                    <a:noFill/>
                    <a:ln>
                      <a:noFill/>
                    </a:ln>
                  </pic:spPr>
                </pic:pic>
              </a:graphicData>
            </a:graphic>
          </wp:inline>
        </w:drawing>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2) завантажити</w:t>
      </w:r>
      <w:r w:rsidRPr="005B1E21">
        <w:rPr>
          <w:rFonts w:eastAsia="Times New Roman" w:cs="Arial"/>
          <w:szCs w:val="20"/>
          <w:lang w:eastAsia="uk-UA"/>
        </w:rPr>
        <w:t xml:space="preserve"> </w:t>
      </w:r>
      <w:proofErr w:type="spellStart"/>
      <w:r w:rsidRPr="005B1E21">
        <w:rPr>
          <w:rFonts w:eastAsia="Times New Roman" w:cs="Arial"/>
          <w:szCs w:val="20"/>
          <w:lang w:eastAsia="uk-UA"/>
        </w:rPr>
        <w:t>сканкопії</w:t>
      </w:r>
      <w:proofErr w:type="spellEnd"/>
      <w:r w:rsidRPr="005B1E21">
        <w:rPr>
          <w:rFonts w:eastAsia="Times New Roman" w:cs="Arial"/>
          <w:szCs w:val="20"/>
          <w:lang w:eastAsia="uk-UA"/>
        </w:rPr>
        <w:t xml:space="preserve"> та/або фотокопії реєстраційних документів:</w:t>
      </w:r>
    </w:p>
    <w:p w:rsidR="005B1E21" w:rsidRPr="005B1E21" w:rsidRDefault="005B1E21" w:rsidP="005B1E21">
      <w:pPr>
        <w:numPr>
          <w:ilvl w:val="0"/>
          <w:numId w:val="1"/>
        </w:numPr>
        <w:rPr>
          <w:rFonts w:eastAsia="Times New Roman" w:cs="Arial"/>
          <w:szCs w:val="20"/>
          <w:lang w:eastAsia="uk-UA"/>
        </w:rPr>
      </w:pPr>
      <w:r w:rsidRPr="005B1E21">
        <w:rPr>
          <w:rFonts w:eastAsia="Times New Roman" w:cs="Arial"/>
          <w:szCs w:val="20"/>
          <w:lang w:eastAsia="uk-UA"/>
        </w:rPr>
        <w:t>паспортного документа або іншого документа, що посвідчує особу, на підставі якого здійснюється реєстрація для участі в НМТ;</w:t>
      </w:r>
    </w:p>
    <w:p w:rsidR="005B1E21" w:rsidRPr="005B1E21" w:rsidRDefault="005B1E21" w:rsidP="005B1E21">
      <w:pPr>
        <w:numPr>
          <w:ilvl w:val="0"/>
          <w:numId w:val="1"/>
        </w:numPr>
        <w:rPr>
          <w:rFonts w:eastAsia="Times New Roman" w:cs="Arial"/>
          <w:szCs w:val="20"/>
          <w:lang w:eastAsia="uk-UA"/>
        </w:rPr>
      </w:pPr>
      <w:r w:rsidRPr="005B1E21">
        <w:rPr>
          <w:rFonts w:eastAsia="Times New Roman" w:cs="Arial"/>
          <w:szCs w:val="20"/>
          <w:lang w:eastAsia="uk-UA"/>
        </w:rPr>
        <w:t xml:space="preserve">документа, що підтверджує інформацію про освіту: </w:t>
      </w:r>
      <w:hyperlink r:id="rId8" w:tgtFrame="_blank" w:history="1">
        <w:r w:rsidRPr="005B1E21">
          <w:rPr>
            <w:rFonts w:eastAsia="Times New Roman" w:cs="Arial"/>
            <w:color w:val="0000FF"/>
            <w:szCs w:val="20"/>
            <w:u w:val="single"/>
            <w:lang w:eastAsia="uk-UA"/>
          </w:rPr>
          <w:t>довідки з місця навчання</w:t>
        </w:r>
      </w:hyperlink>
      <w:r w:rsidRPr="005B1E21">
        <w:rPr>
          <w:rFonts w:eastAsia="Times New Roman" w:cs="Arial"/>
          <w:szCs w:val="20"/>
          <w:lang w:eastAsia="uk-UA"/>
        </w:rPr>
        <w:t xml:space="preserve">, яка підтверджує, що особа завершує здобуття повної загальної середньої освіти у 2023 році </w:t>
      </w:r>
      <w:r w:rsidRPr="005B1E21">
        <w:rPr>
          <w:rFonts w:eastAsia="Times New Roman" w:cs="Arial"/>
          <w:i/>
          <w:iCs/>
          <w:szCs w:val="20"/>
          <w:lang w:eastAsia="uk-UA"/>
        </w:rPr>
        <w:t>(для цьогорічних випускників),</w:t>
      </w:r>
      <w:r w:rsidRPr="005B1E21">
        <w:rPr>
          <w:rFonts w:eastAsia="Times New Roman" w:cs="Arial"/>
          <w:szCs w:val="20"/>
          <w:lang w:eastAsia="uk-UA"/>
        </w:rPr>
        <w:t xml:space="preserve"> або свідоцтва про повну загальну середню освіту </w:t>
      </w:r>
      <w:r w:rsidRPr="005B1E21">
        <w:rPr>
          <w:rFonts w:eastAsia="Times New Roman" w:cs="Arial"/>
          <w:i/>
          <w:iCs/>
          <w:szCs w:val="20"/>
          <w:lang w:eastAsia="uk-UA"/>
        </w:rPr>
        <w:t>(для випускників минулих років);</w:t>
      </w:r>
    </w:p>
    <w:p w:rsidR="005B1E21" w:rsidRDefault="005B1E21" w:rsidP="005B1E21">
      <w:pPr>
        <w:numPr>
          <w:ilvl w:val="0"/>
          <w:numId w:val="1"/>
        </w:numPr>
        <w:rPr>
          <w:rFonts w:eastAsia="Times New Roman" w:cs="Arial"/>
          <w:szCs w:val="20"/>
          <w:lang w:eastAsia="uk-UA"/>
        </w:rPr>
      </w:pPr>
      <w:r w:rsidRPr="005B1E21">
        <w:rPr>
          <w:rFonts w:eastAsia="Times New Roman" w:cs="Arial"/>
          <w:szCs w:val="20"/>
          <w:lang w:eastAsia="uk-UA"/>
        </w:rPr>
        <w:t>документа, що підтверджує внесену інформацію про  реєстраційний номер облікової картки платника податків (РНОКПП): картки платника податків або паспорта громадянина України, до якого внесено дані про РНОКПП.</w:t>
      </w:r>
    </w:p>
    <w:p w:rsidR="00DF1628" w:rsidRDefault="00DF1628" w:rsidP="00DF1628">
      <w:pPr>
        <w:ind w:firstLine="0"/>
        <w:rPr>
          <w:rFonts w:eastAsia="Times New Roman" w:cs="Arial"/>
          <w:szCs w:val="20"/>
          <w:lang w:eastAsia="uk-UA"/>
        </w:rPr>
      </w:pPr>
      <w:r>
        <w:rPr>
          <w:rFonts w:eastAsia="Times New Roman" w:cs="Arial"/>
          <w:i/>
          <w:iCs/>
          <w:noProof/>
          <w:szCs w:val="20"/>
          <w:lang w:eastAsia="uk-UA"/>
        </w:rPr>
        <w:lastRenderedPageBreak/>
        <w:drawing>
          <wp:inline distT="0" distB="0" distL="0" distR="0" wp14:anchorId="72C23ECB" wp14:editId="20EFF0AD">
            <wp:extent cx="7056000" cy="39696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ESTRATSIYA-2023-711x400.png"/>
                    <pic:cNvPicPr/>
                  </pic:nvPicPr>
                  <pic:blipFill>
                    <a:blip r:embed="rId9">
                      <a:extLst>
                        <a:ext uri="{28A0092B-C50C-407E-A947-70E740481C1C}">
                          <a14:useLocalDpi xmlns:a14="http://schemas.microsoft.com/office/drawing/2010/main" val="0"/>
                        </a:ext>
                      </a:extLst>
                    </a:blip>
                    <a:stretch>
                      <a:fillRect/>
                    </a:stretch>
                  </pic:blipFill>
                  <pic:spPr>
                    <a:xfrm>
                      <a:off x="0" y="0"/>
                      <a:ext cx="7056000" cy="3969621"/>
                    </a:xfrm>
                    <a:prstGeom prst="rect">
                      <a:avLst/>
                    </a:prstGeom>
                  </pic:spPr>
                </pic:pic>
              </a:graphicData>
            </a:graphic>
          </wp:inline>
        </w:drawing>
      </w:r>
    </w:p>
    <w:p w:rsidR="00DF1628" w:rsidRDefault="00DF1628" w:rsidP="00DF1628">
      <w:pPr>
        <w:ind w:firstLine="0"/>
        <w:rPr>
          <w:rFonts w:eastAsia="Times New Roman" w:cs="Arial"/>
          <w:szCs w:val="20"/>
          <w:lang w:eastAsia="uk-UA"/>
        </w:rPr>
      </w:pPr>
    </w:p>
    <w:p w:rsidR="00DF1628" w:rsidRDefault="00DF1628" w:rsidP="00DF1628">
      <w:pPr>
        <w:ind w:firstLine="0"/>
        <w:rPr>
          <w:rFonts w:eastAsia="Times New Roman" w:cs="Arial"/>
          <w:szCs w:val="20"/>
          <w:lang w:eastAsia="uk-UA"/>
        </w:rPr>
      </w:pPr>
      <w:r>
        <w:rPr>
          <w:rFonts w:eastAsia="Times New Roman" w:cs="Arial"/>
          <w:i/>
          <w:iCs/>
          <w:noProof/>
          <w:szCs w:val="20"/>
          <w:lang w:eastAsia="uk-UA"/>
        </w:rPr>
        <w:drawing>
          <wp:inline distT="0" distB="0" distL="0" distR="0" wp14:anchorId="680891B4" wp14:editId="2BCA93DD">
            <wp:extent cx="7056000" cy="396962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ESTRATSIYA-2023_atestat-711x400.png"/>
                    <pic:cNvPicPr/>
                  </pic:nvPicPr>
                  <pic:blipFill>
                    <a:blip r:embed="rId10">
                      <a:extLst>
                        <a:ext uri="{28A0092B-C50C-407E-A947-70E740481C1C}">
                          <a14:useLocalDpi xmlns:a14="http://schemas.microsoft.com/office/drawing/2010/main" val="0"/>
                        </a:ext>
                      </a:extLst>
                    </a:blip>
                    <a:stretch>
                      <a:fillRect/>
                    </a:stretch>
                  </pic:blipFill>
                  <pic:spPr>
                    <a:xfrm>
                      <a:off x="0" y="0"/>
                      <a:ext cx="7056000" cy="3969621"/>
                    </a:xfrm>
                    <a:prstGeom prst="rect">
                      <a:avLst/>
                    </a:prstGeom>
                  </pic:spPr>
                </pic:pic>
              </a:graphicData>
            </a:graphic>
          </wp:inline>
        </w:drawing>
      </w:r>
    </w:p>
    <w:p w:rsidR="00DF1628" w:rsidRDefault="00DF1628" w:rsidP="00DF1628">
      <w:pPr>
        <w:ind w:firstLine="0"/>
        <w:rPr>
          <w:rFonts w:eastAsia="Times New Roman" w:cs="Arial"/>
          <w:szCs w:val="20"/>
          <w:lang w:eastAsia="uk-UA"/>
        </w:rPr>
      </w:pPr>
    </w:p>
    <w:p w:rsidR="00DF1628" w:rsidRDefault="00DF1628" w:rsidP="00DF1628">
      <w:pPr>
        <w:ind w:firstLine="0"/>
        <w:rPr>
          <w:rFonts w:eastAsia="Times New Roman" w:cs="Arial"/>
          <w:szCs w:val="20"/>
          <w:lang w:eastAsia="uk-UA"/>
        </w:rPr>
      </w:pPr>
      <w:r>
        <w:rPr>
          <w:rFonts w:eastAsia="Times New Roman" w:cs="Arial"/>
          <w:i/>
          <w:iCs/>
          <w:noProof/>
          <w:szCs w:val="20"/>
          <w:lang w:eastAsia="uk-UA"/>
        </w:rPr>
        <w:lastRenderedPageBreak/>
        <w:drawing>
          <wp:inline distT="0" distB="0" distL="0" distR="0" wp14:anchorId="14AD267A" wp14:editId="51A9E119">
            <wp:extent cx="7056120" cy="396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ESTRATSIYA-2023_pasport_svidotstv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56120" cy="3968750"/>
                    </a:xfrm>
                    <a:prstGeom prst="rect">
                      <a:avLst/>
                    </a:prstGeom>
                  </pic:spPr>
                </pic:pic>
              </a:graphicData>
            </a:graphic>
          </wp:inline>
        </w:drawing>
      </w:r>
    </w:p>
    <w:p w:rsidR="00DF1628" w:rsidRPr="005B1E21" w:rsidRDefault="00DF1628" w:rsidP="00DF1628">
      <w:pPr>
        <w:ind w:firstLine="0"/>
        <w:rPr>
          <w:rFonts w:eastAsia="Times New Roman" w:cs="Arial"/>
          <w:szCs w:val="20"/>
          <w:lang w:eastAsia="uk-UA"/>
        </w:rPr>
      </w:pPr>
    </w:p>
    <w:p w:rsidR="00F4392E" w:rsidRDefault="00F4392E" w:rsidP="005B1E21">
      <w:pPr>
        <w:ind w:firstLine="0"/>
        <w:rPr>
          <w:rFonts w:eastAsia="Times New Roman" w:cs="Arial"/>
          <w:i/>
          <w:iCs/>
          <w:szCs w:val="20"/>
          <w:lang w:eastAsia="uk-UA"/>
        </w:rPr>
      </w:pPr>
      <w:r>
        <w:rPr>
          <w:rFonts w:eastAsia="Times New Roman" w:cs="Arial"/>
          <w:i/>
          <w:iCs/>
          <w:noProof/>
          <w:szCs w:val="20"/>
          <w:lang w:eastAsia="uk-UA"/>
        </w:rPr>
        <w:drawing>
          <wp:inline distT="0" distB="0" distL="0" distR="0">
            <wp:extent cx="7056000" cy="39696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port_kod-711x400.png"/>
                    <pic:cNvPicPr/>
                  </pic:nvPicPr>
                  <pic:blipFill>
                    <a:blip r:embed="rId12">
                      <a:extLst>
                        <a:ext uri="{28A0092B-C50C-407E-A947-70E740481C1C}">
                          <a14:useLocalDpi xmlns:a14="http://schemas.microsoft.com/office/drawing/2010/main" val="0"/>
                        </a:ext>
                      </a:extLst>
                    </a:blip>
                    <a:stretch>
                      <a:fillRect/>
                    </a:stretch>
                  </pic:blipFill>
                  <pic:spPr>
                    <a:xfrm>
                      <a:off x="0" y="0"/>
                      <a:ext cx="7056000" cy="3969621"/>
                    </a:xfrm>
                    <a:prstGeom prst="rect">
                      <a:avLst/>
                    </a:prstGeom>
                  </pic:spPr>
                </pic:pic>
              </a:graphicData>
            </a:graphic>
          </wp:inline>
        </w:drawing>
      </w:r>
    </w:p>
    <w:p w:rsidR="00DF1628" w:rsidRDefault="00DF1628" w:rsidP="005B1E21">
      <w:pPr>
        <w:ind w:firstLine="0"/>
        <w:rPr>
          <w:rFonts w:eastAsia="Times New Roman" w:cs="Arial"/>
          <w:i/>
          <w:iCs/>
          <w:szCs w:val="20"/>
          <w:lang w:eastAsia="uk-UA"/>
        </w:rPr>
      </w:pPr>
    </w:p>
    <w:p w:rsidR="005B1E21" w:rsidRPr="005B1E21" w:rsidRDefault="005B1E21" w:rsidP="005B1E21">
      <w:pPr>
        <w:ind w:firstLine="0"/>
        <w:rPr>
          <w:rFonts w:eastAsia="Times New Roman" w:cs="Arial"/>
          <w:szCs w:val="20"/>
          <w:lang w:eastAsia="uk-UA"/>
        </w:rPr>
      </w:pPr>
      <w:r w:rsidRPr="005B1E21">
        <w:rPr>
          <w:rFonts w:eastAsia="Times New Roman" w:cs="Arial"/>
          <w:i/>
          <w:iCs/>
          <w:szCs w:val="20"/>
          <w:lang w:eastAsia="uk-UA"/>
        </w:rPr>
        <w:t xml:space="preserve">Інформаційні матеріали щодо реєстрації можна завантажити у </w:t>
      </w:r>
      <w:hyperlink r:id="rId13" w:tgtFrame="_blank" w:history="1">
        <w:r w:rsidRPr="005B1E21">
          <w:rPr>
            <w:rFonts w:eastAsia="Times New Roman" w:cs="Arial"/>
            <w:i/>
            <w:iCs/>
            <w:color w:val="0000FF"/>
            <w:szCs w:val="20"/>
            <w:u w:val="single"/>
            <w:lang w:eastAsia="uk-UA"/>
          </w:rPr>
          <w:t>форматі PDF</w:t>
        </w:r>
      </w:hyperlink>
      <w:r w:rsidRPr="005B1E21">
        <w:rPr>
          <w:rFonts w:eastAsia="Times New Roman" w:cs="Arial"/>
          <w:i/>
          <w:iCs/>
          <w:szCs w:val="20"/>
          <w:lang w:eastAsia="uk-UA"/>
        </w:rPr>
        <w:t>.</w:t>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За потреби додати копії:</w:t>
      </w:r>
    </w:p>
    <w:p w:rsidR="005B1E21" w:rsidRPr="005B1E21" w:rsidRDefault="005B1E21" w:rsidP="005B1E21">
      <w:pPr>
        <w:numPr>
          <w:ilvl w:val="0"/>
          <w:numId w:val="2"/>
        </w:numPr>
        <w:rPr>
          <w:rFonts w:eastAsia="Times New Roman" w:cs="Arial"/>
          <w:szCs w:val="20"/>
          <w:lang w:eastAsia="uk-UA"/>
        </w:rPr>
      </w:pPr>
      <w:r w:rsidRPr="005B1E21">
        <w:rPr>
          <w:rFonts w:eastAsia="Times New Roman" w:cs="Arial"/>
          <w:szCs w:val="20"/>
          <w:lang w:eastAsia="uk-UA"/>
        </w:rPr>
        <w:t xml:space="preserve">свідоцтва про зміну імені, та/або свідоцтва про шлюб, та/або свідоцтва про розірвання шлюбу </w:t>
      </w:r>
      <w:r w:rsidRPr="005B1E21">
        <w:rPr>
          <w:rFonts w:eastAsia="Times New Roman" w:cs="Arial"/>
          <w:i/>
          <w:iCs/>
          <w:szCs w:val="20"/>
          <w:lang w:eastAsia="uk-UA"/>
        </w:rPr>
        <w:t>(для осіб, у документах яких є розбіжності в персональних даних)</w:t>
      </w:r>
      <w:r w:rsidRPr="005B1E21">
        <w:rPr>
          <w:rFonts w:eastAsia="Times New Roman" w:cs="Arial"/>
          <w:szCs w:val="20"/>
          <w:lang w:eastAsia="uk-UA"/>
        </w:rPr>
        <w:t>;</w:t>
      </w:r>
    </w:p>
    <w:p w:rsidR="005B1E21" w:rsidRPr="005B1E21" w:rsidRDefault="005B1E21" w:rsidP="005B1E21">
      <w:pPr>
        <w:numPr>
          <w:ilvl w:val="0"/>
          <w:numId w:val="2"/>
        </w:numPr>
        <w:rPr>
          <w:rFonts w:eastAsia="Times New Roman" w:cs="Arial"/>
          <w:szCs w:val="20"/>
          <w:lang w:eastAsia="uk-UA"/>
        </w:rPr>
      </w:pPr>
      <w:r w:rsidRPr="005B1E21">
        <w:rPr>
          <w:rFonts w:eastAsia="Times New Roman" w:cs="Arial"/>
          <w:szCs w:val="20"/>
          <w:lang w:eastAsia="uk-UA"/>
        </w:rPr>
        <w:t>медичного</w:t>
      </w:r>
      <w:hyperlink r:id="rId14" w:tgtFrame="_blank" w:history="1">
        <w:r w:rsidRPr="005B1E21">
          <w:rPr>
            <w:rFonts w:eastAsia="Times New Roman" w:cs="Arial"/>
            <w:color w:val="0000FF"/>
            <w:szCs w:val="20"/>
            <w:u w:val="single"/>
            <w:lang w:eastAsia="uk-UA"/>
          </w:rPr>
          <w:t xml:space="preserve"> висновку</w:t>
        </w:r>
      </w:hyperlink>
      <w:r w:rsidRPr="005B1E21">
        <w:rPr>
          <w:rFonts w:eastAsia="Times New Roman" w:cs="Arial"/>
          <w:szCs w:val="20"/>
          <w:lang w:eastAsia="uk-UA"/>
        </w:rPr>
        <w:t xml:space="preserve"> про створення особливих (спеціальних) умов для проходження зовнішнього оцінювання за формою первинної облікової документації № 086-3/о «Медичний висновок про створення особливих (спеціальних) умов для проходження зовнішнього незалежного оцінювання», затвердженою наказом Міністерства освіти і науки України, Міністерства охорони здоров’я України від 29 серпня 2016 року № 1027/900 </w:t>
      </w:r>
      <w:r w:rsidRPr="005B1E21">
        <w:rPr>
          <w:rFonts w:eastAsia="Times New Roman" w:cs="Arial"/>
          <w:i/>
          <w:iCs/>
          <w:szCs w:val="20"/>
          <w:lang w:eastAsia="uk-UA"/>
        </w:rPr>
        <w:t>(для осіб з особливими освітніми потребами)</w:t>
      </w:r>
      <w:r w:rsidRPr="005B1E21">
        <w:rPr>
          <w:rFonts w:eastAsia="Times New Roman" w:cs="Arial"/>
          <w:szCs w:val="20"/>
          <w:lang w:eastAsia="uk-UA"/>
        </w:rPr>
        <w:t>;</w:t>
      </w:r>
    </w:p>
    <w:p w:rsidR="005B1E21" w:rsidRPr="005B1E21" w:rsidRDefault="005B1E21" w:rsidP="005B1E21">
      <w:pPr>
        <w:numPr>
          <w:ilvl w:val="0"/>
          <w:numId w:val="2"/>
        </w:numPr>
        <w:rPr>
          <w:rFonts w:eastAsia="Times New Roman" w:cs="Arial"/>
          <w:szCs w:val="20"/>
          <w:lang w:eastAsia="uk-UA"/>
        </w:rPr>
      </w:pPr>
      <w:r w:rsidRPr="005B1E21">
        <w:rPr>
          <w:rFonts w:eastAsia="Times New Roman" w:cs="Arial"/>
          <w:szCs w:val="20"/>
          <w:lang w:eastAsia="uk-UA"/>
        </w:rPr>
        <w:t xml:space="preserve">нотаріально засвідченого перекладу українською мовою документів, наданих для реєстрації </w:t>
      </w:r>
      <w:r w:rsidRPr="005B1E21">
        <w:rPr>
          <w:rFonts w:eastAsia="Times New Roman" w:cs="Arial"/>
          <w:i/>
          <w:iCs/>
          <w:szCs w:val="20"/>
          <w:lang w:eastAsia="uk-UA"/>
        </w:rPr>
        <w:t>(для осіб, які подають документи, оформлені іноземною мовою)</w:t>
      </w:r>
      <w:r w:rsidRPr="005B1E21">
        <w:rPr>
          <w:rFonts w:eastAsia="Times New Roman" w:cs="Arial"/>
          <w:szCs w:val="20"/>
          <w:lang w:eastAsia="uk-UA"/>
        </w:rPr>
        <w:t>;</w:t>
      </w:r>
    </w:p>
    <w:p w:rsidR="005B1E21" w:rsidRPr="005B1E21" w:rsidRDefault="005B1E21" w:rsidP="005B1E21">
      <w:pPr>
        <w:numPr>
          <w:ilvl w:val="0"/>
          <w:numId w:val="2"/>
        </w:numPr>
        <w:rPr>
          <w:rFonts w:eastAsia="Times New Roman" w:cs="Arial"/>
          <w:szCs w:val="20"/>
          <w:lang w:eastAsia="uk-UA"/>
        </w:rPr>
      </w:pPr>
      <w:r w:rsidRPr="005B1E21">
        <w:rPr>
          <w:rFonts w:eastAsia="Times New Roman" w:cs="Arial"/>
          <w:szCs w:val="20"/>
          <w:lang w:eastAsia="uk-UA"/>
        </w:rPr>
        <w:t>документа, що підтверджує причину невнесення інформації про РНОКПП;</w:t>
      </w:r>
    </w:p>
    <w:p w:rsidR="005B1E21" w:rsidRPr="005B1E21" w:rsidRDefault="005B1E21" w:rsidP="005B1E21">
      <w:pPr>
        <w:numPr>
          <w:ilvl w:val="0"/>
          <w:numId w:val="2"/>
        </w:numPr>
        <w:rPr>
          <w:rFonts w:eastAsia="Times New Roman" w:cs="Arial"/>
          <w:szCs w:val="20"/>
          <w:lang w:eastAsia="uk-UA"/>
        </w:rPr>
      </w:pPr>
      <w:r w:rsidRPr="005B1E21">
        <w:rPr>
          <w:rFonts w:eastAsia="Times New Roman" w:cs="Arial"/>
          <w:szCs w:val="20"/>
          <w:lang w:eastAsia="uk-UA"/>
        </w:rPr>
        <w:t>документа, що підтверджує причину, яка унеможливлює участь в основних сесіях НМТ.</w:t>
      </w:r>
    </w:p>
    <w:p w:rsidR="005B1E21" w:rsidRPr="005B1E21" w:rsidRDefault="005B1E21" w:rsidP="005B1E21">
      <w:pPr>
        <w:ind w:firstLine="0"/>
        <w:rPr>
          <w:rFonts w:eastAsia="Times New Roman" w:cs="Arial"/>
          <w:szCs w:val="20"/>
          <w:lang w:eastAsia="uk-UA"/>
        </w:rPr>
      </w:pPr>
      <w:r w:rsidRPr="005B1E21">
        <w:rPr>
          <w:rFonts w:eastAsia="Times New Roman" w:cs="Arial"/>
          <w:b/>
          <w:bCs/>
          <w:i/>
          <w:iCs/>
          <w:szCs w:val="20"/>
          <w:lang w:eastAsia="uk-UA"/>
        </w:rPr>
        <w:lastRenderedPageBreak/>
        <w:t xml:space="preserve">Важливо! </w:t>
      </w:r>
      <w:r w:rsidRPr="005B1E21">
        <w:rPr>
          <w:rFonts w:eastAsia="Times New Roman" w:cs="Arial"/>
          <w:i/>
          <w:iCs/>
          <w:szCs w:val="20"/>
          <w:lang w:eastAsia="uk-UA"/>
        </w:rPr>
        <w:t xml:space="preserve">Кожна копія документа, яку потенційний учасник НМТ буде завантажувати в персональному кабінеті, повинна бути сканованою або сфотографованою копією його оригіналу у вигляді окремого </w:t>
      </w:r>
      <w:proofErr w:type="spellStart"/>
      <w:r w:rsidRPr="005B1E21">
        <w:rPr>
          <w:rFonts w:eastAsia="Times New Roman" w:cs="Arial"/>
          <w:i/>
          <w:iCs/>
          <w:szCs w:val="20"/>
          <w:lang w:eastAsia="uk-UA"/>
        </w:rPr>
        <w:t>файла</w:t>
      </w:r>
      <w:proofErr w:type="spellEnd"/>
      <w:r w:rsidRPr="005B1E21">
        <w:rPr>
          <w:rFonts w:eastAsia="Times New Roman" w:cs="Arial"/>
          <w:i/>
          <w:iCs/>
          <w:szCs w:val="20"/>
          <w:lang w:eastAsia="uk-UA"/>
        </w:rPr>
        <w:t xml:space="preserve"> у форматі </w:t>
      </w:r>
      <w:proofErr w:type="spellStart"/>
      <w:r w:rsidRPr="005B1E21">
        <w:rPr>
          <w:rFonts w:eastAsia="Times New Roman" w:cs="Arial"/>
          <w:i/>
          <w:iCs/>
          <w:szCs w:val="20"/>
          <w:lang w:eastAsia="uk-UA"/>
        </w:rPr>
        <w:t>.png</w:t>
      </w:r>
      <w:proofErr w:type="spellEnd"/>
      <w:r w:rsidRPr="005B1E21">
        <w:rPr>
          <w:rFonts w:eastAsia="Times New Roman" w:cs="Arial"/>
          <w:i/>
          <w:iCs/>
          <w:szCs w:val="20"/>
          <w:lang w:eastAsia="uk-UA"/>
        </w:rPr>
        <w:t xml:space="preserve"> або </w:t>
      </w:r>
      <w:proofErr w:type="spellStart"/>
      <w:r w:rsidRPr="005B1E21">
        <w:rPr>
          <w:rFonts w:eastAsia="Times New Roman" w:cs="Arial"/>
          <w:i/>
          <w:iCs/>
          <w:szCs w:val="20"/>
          <w:lang w:eastAsia="uk-UA"/>
        </w:rPr>
        <w:t>.jpg</w:t>
      </w:r>
      <w:proofErr w:type="spellEnd"/>
      <w:r w:rsidRPr="005B1E21">
        <w:rPr>
          <w:rFonts w:eastAsia="Times New Roman" w:cs="Arial"/>
          <w:i/>
          <w:iCs/>
          <w:szCs w:val="20"/>
          <w:lang w:eastAsia="uk-UA"/>
        </w:rPr>
        <w:t xml:space="preserve"> розміром не більше 1 Мб; зображення повинно бути чітким та </w:t>
      </w:r>
      <w:proofErr w:type="spellStart"/>
      <w:r w:rsidRPr="005B1E21">
        <w:rPr>
          <w:rFonts w:eastAsia="Times New Roman" w:cs="Arial"/>
          <w:i/>
          <w:iCs/>
          <w:szCs w:val="20"/>
          <w:lang w:eastAsia="uk-UA"/>
        </w:rPr>
        <w:t>повнорозмірним</w:t>
      </w:r>
      <w:proofErr w:type="spellEnd"/>
      <w:r w:rsidRPr="005B1E21">
        <w:rPr>
          <w:rFonts w:eastAsia="Times New Roman" w:cs="Arial"/>
          <w:i/>
          <w:iCs/>
          <w:szCs w:val="20"/>
          <w:lang w:eastAsia="uk-UA"/>
        </w:rPr>
        <w:t xml:space="preserve"> (без обрізань сторін документа); текст на зображенні має бути розбірливим і вільно читатися.</w:t>
      </w:r>
    </w:p>
    <w:p w:rsidR="005B1E21" w:rsidRPr="005B1E21" w:rsidRDefault="005B1E21" w:rsidP="005B1E21">
      <w:pPr>
        <w:ind w:firstLine="0"/>
        <w:rPr>
          <w:rFonts w:eastAsia="Times New Roman" w:cs="Arial"/>
          <w:szCs w:val="20"/>
          <w:lang w:eastAsia="uk-UA"/>
        </w:rPr>
      </w:pPr>
      <w:r w:rsidRPr="005B1E21">
        <w:rPr>
          <w:rFonts w:eastAsia="Times New Roman" w:cs="Arial"/>
          <w:b/>
          <w:bCs/>
          <w:noProof/>
          <w:szCs w:val="20"/>
          <w:lang w:eastAsia="uk-UA"/>
        </w:rPr>
        <w:drawing>
          <wp:inline distT="0" distB="0" distL="0" distR="0" wp14:anchorId="7294317C" wp14:editId="3A3B5FED">
            <wp:extent cx="8096250" cy="85725"/>
            <wp:effectExtent l="0" t="0" r="0" b="9525"/>
            <wp:docPr id="3" name="Рисунок 3" descr="http://testportal.gov.ua/wp-content/uploads/2023/03/3-5-grudnya-2019-850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portal.gov.ua/wp-content/uploads/2023/03/3-5-grudnya-2019-850x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85725"/>
                    </a:xfrm>
                    <a:prstGeom prst="rect">
                      <a:avLst/>
                    </a:prstGeom>
                    <a:noFill/>
                    <a:ln>
                      <a:noFill/>
                    </a:ln>
                  </pic:spPr>
                </pic:pic>
              </a:graphicData>
            </a:graphic>
          </wp:inline>
        </w:drawing>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3) підтвердити</w:t>
      </w:r>
      <w:r w:rsidRPr="005B1E21">
        <w:rPr>
          <w:rFonts w:eastAsia="Times New Roman" w:cs="Arial"/>
          <w:szCs w:val="20"/>
          <w:lang w:eastAsia="uk-UA"/>
        </w:rPr>
        <w:t xml:space="preserve"> бажання взяти участь у НМТ.</w:t>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4) надіслати</w:t>
      </w:r>
      <w:r w:rsidRPr="005B1E21">
        <w:rPr>
          <w:rFonts w:eastAsia="Times New Roman" w:cs="Arial"/>
          <w:szCs w:val="20"/>
          <w:lang w:eastAsia="uk-UA"/>
        </w:rPr>
        <w:t xml:space="preserve"> внесену інформацію та копії документів на обробку до регіонального центру.</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За результатами обробки інформації та відповідних копій документів, наданих вступником / вступницею, регіональний центр приймає одне з таких рішень:</w:t>
      </w:r>
    </w:p>
    <w:p w:rsidR="005B1E21" w:rsidRPr="005B1E21" w:rsidRDefault="005B1E21" w:rsidP="005B1E21">
      <w:pPr>
        <w:numPr>
          <w:ilvl w:val="0"/>
          <w:numId w:val="3"/>
        </w:numPr>
        <w:rPr>
          <w:rFonts w:eastAsia="Times New Roman" w:cs="Arial"/>
          <w:szCs w:val="20"/>
          <w:lang w:eastAsia="uk-UA"/>
        </w:rPr>
      </w:pPr>
      <w:r w:rsidRPr="005B1E21">
        <w:rPr>
          <w:rFonts w:eastAsia="Times New Roman" w:cs="Arial"/>
          <w:szCs w:val="20"/>
          <w:lang w:eastAsia="uk-UA"/>
        </w:rPr>
        <w:t>підтвердити реєстрацію вступника для участі в НМТ;</w:t>
      </w:r>
    </w:p>
    <w:p w:rsidR="005B1E21" w:rsidRPr="005B1E21" w:rsidRDefault="005B1E21" w:rsidP="005B1E21">
      <w:pPr>
        <w:numPr>
          <w:ilvl w:val="0"/>
          <w:numId w:val="3"/>
        </w:numPr>
        <w:rPr>
          <w:rFonts w:eastAsia="Times New Roman" w:cs="Arial"/>
          <w:szCs w:val="20"/>
          <w:lang w:eastAsia="uk-UA"/>
        </w:rPr>
      </w:pPr>
      <w:r w:rsidRPr="005B1E21">
        <w:rPr>
          <w:rFonts w:eastAsia="Times New Roman" w:cs="Arial"/>
          <w:szCs w:val="20"/>
          <w:lang w:eastAsia="uk-UA"/>
        </w:rPr>
        <w:t>повідомити вступнику про потребу в доопрацюванні наданої ним інформації та/або копій документів;</w:t>
      </w:r>
    </w:p>
    <w:p w:rsidR="005B1E21" w:rsidRPr="005B1E21" w:rsidRDefault="005B1E21" w:rsidP="005B1E21">
      <w:pPr>
        <w:numPr>
          <w:ilvl w:val="0"/>
          <w:numId w:val="3"/>
        </w:numPr>
        <w:rPr>
          <w:rFonts w:eastAsia="Times New Roman" w:cs="Arial"/>
          <w:szCs w:val="20"/>
          <w:lang w:eastAsia="uk-UA"/>
        </w:rPr>
      </w:pPr>
      <w:r w:rsidRPr="005B1E21">
        <w:rPr>
          <w:rFonts w:eastAsia="Times New Roman" w:cs="Arial"/>
          <w:szCs w:val="20"/>
          <w:lang w:eastAsia="uk-UA"/>
        </w:rPr>
        <w:t>відмовити вступнику в реєстрації для участі в НМТ.</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 xml:space="preserve">Для учасників НМТ, які вказали на потребу в проходженні НМТ під час додаткових сесій, після підтвердження реєстрації регіональний центр також приймає рішення про його допуск / </w:t>
      </w:r>
      <w:proofErr w:type="spellStart"/>
      <w:r w:rsidRPr="005B1E21">
        <w:rPr>
          <w:rFonts w:eastAsia="Times New Roman" w:cs="Arial"/>
          <w:szCs w:val="20"/>
          <w:lang w:eastAsia="uk-UA"/>
        </w:rPr>
        <w:t>недопуск</w:t>
      </w:r>
      <w:proofErr w:type="spellEnd"/>
      <w:r w:rsidRPr="005B1E21">
        <w:rPr>
          <w:rFonts w:eastAsia="Times New Roman" w:cs="Arial"/>
          <w:szCs w:val="20"/>
          <w:lang w:eastAsia="uk-UA"/>
        </w:rPr>
        <w:t xml:space="preserve"> до участі в додаткових сесіях НМТ. </w:t>
      </w:r>
    </w:p>
    <w:p w:rsidR="005B1E21" w:rsidRPr="005B1E21" w:rsidRDefault="005B1E21" w:rsidP="005B1E21">
      <w:pPr>
        <w:ind w:firstLine="0"/>
        <w:rPr>
          <w:rFonts w:eastAsia="Times New Roman" w:cs="Arial"/>
          <w:szCs w:val="20"/>
          <w:lang w:eastAsia="uk-UA"/>
        </w:rPr>
      </w:pPr>
      <w:r w:rsidRPr="005B1E21">
        <w:rPr>
          <w:rFonts w:eastAsia="Times New Roman" w:cs="Arial"/>
          <w:noProof/>
          <w:szCs w:val="20"/>
          <w:lang w:eastAsia="uk-UA"/>
        </w:rPr>
        <w:drawing>
          <wp:inline distT="0" distB="0" distL="0" distR="0" wp14:anchorId="12DBE6EF" wp14:editId="19371E84">
            <wp:extent cx="8096250" cy="85725"/>
            <wp:effectExtent l="0" t="0" r="0" b="9525"/>
            <wp:docPr id="2" name="Рисунок 2" descr="http://testportal.gov.ua/wp-content/uploads/2023/03/3-5-grudnya-2019-850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portal.gov.ua/wp-content/uploads/2023/03/3-5-grudnya-2019-850x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85725"/>
                    </a:xfrm>
                    <a:prstGeom prst="rect">
                      <a:avLst/>
                    </a:prstGeom>
                    <a:noFill/>
                    <a:ln>
                      <a:noFill/>
                    </a:ln>
                  </pic:spPr>
                </pic:pic>
              </a:graphicData>
            </a:graphic>
          </wp:inline>
        </w:drawing>
      </w:r>
    </w:p>
    <w:p w:rsidR="005B1E21" w:rsidRPr="005B1E21" w:rsidRDefault="005B1E21" w:rsidP="005B1E21">
      <w:pPr>
        <w:ind w:firstLine="0"/>
        <w:rPr>
          <w:rFonts w:eastAsia="Times New Roman" w:cs="Arial"/>
          <w:szCs w:val="20"/>
          <w:lang w:eastAsia="uk-UA"/>
        </w:rPr>
      </w:pPr>
      <w:r w:rsidRPr="005B1E21">
        <w:rPr>
          <w:rFonts w:eastAsia="Times New Roman" w:cs="Arial"/>
          <w:b/>
          <w:bCs/>
          <w:szCs w:val="20"/>
          <w:lang w:eastAsia="uk-UA"/>
        </w:rPr>
        <w:t>5) сформувати Сертифікат НМТ 2023 року</w:t>
      </w:r>
      <w:r w:rsidRPr="005B1E21">
        <w:rPr>
          <w:rFonts w:eastAsia="Times New Roman" w:cs="Arial"/>
          <w:szCs w:val="20"/>
          <w:lang w:eastAsia="uk-UA"/>
        </w:rPr>
        <w:t xml:space="preserve">. </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Підтвердженням факту реєстрації для участі в НМТ є Сертифікат. Його вступник / вступниця матиме змогу сформувати у своєму персональному кабінеті в разі підтвердження регіональним центром його /її реєстрації для участі в НМТ. Ця функція стане доступною не пізніше ніж через сім календарних днів із дня надсилання інформації на обробку.</w:t>
      </w:r>
    </w:p>
    <w:p w:rsidR="005B1E21" w:rsidRPr="005B1E21" w:rsidRDefault="005B1E21" w:rsidP="005B1E21">
      <w:pPr>
        <w:ind w:firstLine="0"/>
        <w:rPr>
          <w:rFonts w:eastAsia="Times New Roman" w:cs="Arial"/>
          <w:szCs w:val="20"/>
          <w:lang w:eastAsia="uk-UA"/>
        </w:rPr>
      </w:pPr>
      <w:r w:rsidRPr="005B1E21">
        <w:rPr>
          <w:rFonts w:eastAsia="Times New Roman" w:cs="Arial"/>
          <w:noProof/>
          <w:szCs w:val="20"/>
          <w:lang w:eastAsia="uk-UA"/>
        </w:rPr>
        <w:drawing>
          <wp:inline distT="0" distB="0" distL="0" distR="0" wp14:anchorId="729A7090" wp14:editId="29DD3083">
            <wp:extent cx="8096250" cy="85725"/>
            <wp:effectExtent l="0" t="0" r="0" b="9525"/>
            <wp:docPr id="1" name="Рисунок 1" descr="http://testportal.gov.ua/wp-content/uploads/2023/03/3-5-grudnya-2019-850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portal.gov.ua/wp-content/uploads/2023/03/3-5-grudnya-2019-850x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85725"/>
                    </a:xfrm>
                    <a:prstGeom prst="rect">
                      <a:avLst/>
                    </a:prstGeom>
                    <a:noFill/>
                    <a:ln>
                      <a:noFill/>
                    </a:ln>
                  </pic:spPr>
                </pic:pic>
              </a:graphicData>
            </a:graphic>
          </wp:inline>
        </w:drawing>
      </w:r>
    </w:p>
    <w:p w:rsidR="005B1E21" w:rsidRPr="005B1E21" w:rsidRDefault="005B1E21" w:rsidP="005B1E21">
      <w:pPr>
        <w:ind w:firstLine="0"/>
        <w:jc w:val="center"/>
        <w:rPr>
          <w:rFonts w:eastAsia="Times New Roman" w:cs="Arial"/>
          <w:szCs w:val="20"/>
          <w:lang w:eastAsia="uk-UA"/>
        </w:rPr>
      </w:pPr>
      <w:r w:rsidRPr="005B1E21">
        <w:rPr>
          <w:rFonts w:eastAsia="Times New Roman" w:cs="Arial"/>
          <w:b/>
          <w:bCs/>
          <w:color w:val="FF5757"/>
          <w:szCs w:val="20"/>
          <w:lang w:eastAsia="uk-UA"/>
        </w:rPr>
        <w:t>Унесення змін до реєстраційних даних</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 xml:space="preserve">Після надсилання інформації на обробку </w:t>
      </w:r>
      <w:r w:rsidRPr="005B1E21">
        <w:rPr>
          <w:rFonts w:eastAsia="Times New Roman" w:cs="Arial"/>
          <w:b/>
          <w:bCs/>
          <w:szCs w:val="20"/>
          <w:lang w:eastAsia="uk-UA"/>
        </w:rPr>
        <w:t>з 3 квітня до 7 травня</w:t>
      </w:r>
      <w:r w:rsidRPr="005B1E21">
        <w:rPr>
          <w:rFonts w:eastAsia="Times New Roman" w:cs="Arial"/>
          <w:szCs w:val="20"/>
          <w:lang w:eastAsia="uk-UA"/>
        </w:rPr>
        <w:t xml:space="preserve"> в персональному кабінеті </w:t>
      </w:r>
      <w:r w:rsidRPr="005B1E21">
        <w:rPr>
          <w:rFonts w:eastAsia="Times New Roman" w:cs="Arial"/>
          <w:b/>
          <w:bCs/>
          <w:szCs w:val="20"/>
          <w:lang w:eastAsia="uk-UA"/>
        </w:rPr>
        <w:t>можна буде вносити зміни до інформації про</w:t>
      </w:r>
      <w:r w:rsidRPr="005B1E21">
        <w:rPr>
          <w:rFonts w:eastAsia="Times New Roman" w:cs="Arial"/>
          <w:szCs w:val="20"/>
          <w:lang w:eastAsia="uk-UA"/>
        </w:rPr>
        <w:t>:</w:t>
      </w:r>
    </w:p>
    <w:p w:rsidR="005B1E21" w:rsidRPr="005B1E21" w:rsidRDefault="005B1E21" w:rsidP="005B1E21">
      <w:pPr>
        <w:numPr>
          <w:ilvl w:val="0"/>
          <w:numId w:val="4"/>
        </w:numPr>
        <w:rPr>
          <w:rFonts w:eastAsia="Times New Roman" w:cs="Arial"/>
          <w:szCs w:val="20"/>
          <w:lang w:eastAsia="uk-UA"/>
        </w:rPr>
      </w:pPr>
      <w:r w:rsidRPr="005B1E21">
        <w:rPr>
          <w:rFonts w:eastAsia="Times New Roman" w:cs="Arial"/>
          <w:szCs w:val="20"/>
          <w:lang w:eastAsia="uk-UA"/>
        </w:rPr>
        <w:t>назву навчального предмета додаткового блоку, з якого вступник / вступниця бажає пройти тестування;</w:t>
      </w:r>
    </w:p>
    <w:p w:rsidR="005B1E21" w:rsidRPr="005B1E21" w:rsidRDefault="005B1E21" w:rsidP="005B1E21">
      <w:pPr>
        <w:numPr>
          <w:ilvl w:val="0"/>
          <w:numId w:val="4"/>
        </w:numPr>
        <w:rPr>
          <w:rFonts w:eastAsia="Times New Roman" w:cs="Arial"/>
          <w:szCs w:val="20"/>
          <w:lang w:eastAsia="uk-UA"/>
        </w:rPr>
      </w:pPr>
      <w:r w:rsidRPr="005B1E21">
        <w:rPr>
          <w:rFonts w:eastAsia="Times New Roman" w:cs="Arial"/>
          <w:szCs w:val="20"/>
          <w:lang w:eastAsia="uk-UA"/>
        </w:rPr>
        <w:t>населений пункт в Україні або за кордоном, де він / вона перебуватиме в дні проведення НМТ;</w:t>
      </w:r>
    </w:p>
    <w:p w:rsidR="005B1E21" w:rsidRPr="005B1E21" w:rsidRDefault="005B1E21" w:rsidP="005B1E21">
      <w:pPr>
        <w:numPr>
          <w:ilvl w:val="0"/>
          <w:numId w:val="4"/>
        </w:numPr>
        <w:rPr>
          <w:rFonts w:eastAsia="Times New Roman" w:cs="Arial"/>
          <w:szCs w:val="20"/>
          <w:lang w:eastAsia="uk-UA"/>
        </w:rPr>
      </w:pPr>
      <w:r w:rsidRPr="005B1E21">
        <w:rPr>
          <w:rFonts w:eastAsia="Times New Roman" w:cs="Arial"/>
          <w:szCs w:val="20"/>
          <w:lang w:eastAsia="uk-UA"/>
        </w:rPr>
        <w:t xml:space="preserve">потребу в проходженні НМТ під час додаткових сесій. </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Вступники / вступниці , які мають намір пройти НМТ, але не можуть зареєструватися в установленому порядку, повинні в межах часу, відведеного для реєстрації, особисто звернутися до відповідного регіонального центру за місцем проживання (перебування).</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У разі потреби за консультацією та/або технічною допомогою з питань реєстрації вступник / вступниця може звернутися до пункту реєстрації.</w:t>
      </w:r>
    </w:p>
    <w:p w:rsidR="005B1E21" w:rsidRDefault="00DF1628" w:rsidP="005B1E21">
      <w:pPr>
        <w:ind w:firstLine="0"/>
        <w:rPr>
          <w:rFonts w:eastAsia="Times New Roman" w:cs="Arial"/>
          <w:szCs w:val="20"/>
          <w:lang w:eastAsia="uk-UA"/>
        </w:rPr>
      </w:pPr>
      <w:hyperlink r:id="rId15" w:tgtFrame="_blank" w:history="1">
        <w:r w:rsidR="005B1E21" w:rsidRPr="005B1E21">
          <w:rPr>
            <w:rFonts w:eastAsia="Times New Roman" w:cs="Arial"/>
            <w:color w:val="FFFFFF"/>
            <w:szCs w:val="20"/>
            <w:u w:val="single"/>
            <w:bdr w:val="none" w:sz="0" w:space="0" w:color="auto" w:frame="1"/>
            <w:shd w:val="clear" w:color="auto" w:fill="6D6E71"/>
            <w:lang w:eastAsia="uk-UA"/>
          </w:rPr>
          <w:t>МЕРЕЖА ПУНКТІВ РЕЄСТРАЦІЇ</w:t>
        </w:r>
      </w:hyperlink>
      <w:r w:rsidR="005B1E21" w:rsidRPr="005B1E21">
        <w:rPr>
          <w:rFonts w:eastAsia="Times New Roman" w:cs="Arial"/>
          <w:szCs w:val="20"/>
          <w:lang w:eastAsia="uk-UA"/>
        </w:rPr>
        <w:t xml:space="preserve"> </w:t>
      </w:r>
    </w:p>
    <w:p w:rsidR="00493095" w:rsidRPr="00493095" w:rsidRDefault="00493095" w:rsidP="00493095">
      <w:pPr>
        <w:ind w:firstLine="0"/>
        <w:rPr>
          <w:rFonts w:ascii="Times New Roman" w:eastAsia="Times New Roman" w:hAnsi="Times New Roman" w:cs="Times New Roman"/>
          <w:sz w:val="24"/>
          <w:szCs w:val="24"/>
          <w:lang w:eastAsia="uk-UA"/>
        </w:rPr>
      </w:pPr>
      <w:r w:rsidRPr="00493095">
        <w:rPr>
          <w:rFonts w:ascii="CIDFont+F2" w:eastAsia="Times New Roman" w:hAnsi="CIDFont+F2" w:cs="Times New Roman"/>
          <w:b/>
          <w:bCs/>
          <w:color w:val="000000"/>
          <w:sz w:val="24"/>
          <w:szCs w:val="24"/>
          <w:lang w:eastAsia="uk-UA"/>
        </w:rPr>
        <w:t>Львівська область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37"/>
        <w:gridCol w:w="2424"/>
        <w:gridCol w:w="1405"/>
        <w:gridCol w:w="1860"/>
        <w:gridCol w:w="1248"/>
        <w:gridCol w:w="1654"/>
      </w:tblGrid>
      <w:tr w:rsidR="00493095" w:rsidRPr="00493095" w:rsidTr="00493095">
        <w:tc>
          <w:tcPr>
            <w:tcW w:w="1208" w:type="pct"/>
            <w:tcBorders>
              <w:top w:val="single" w:sz="4" w:space="0" w:color="auto"/>
              <w:left w:val="single" w:sz="4" w:space="0" w:color="auto"/>
              <w:bottom w:val="single" w:sz="4" w:space="0" w:color="auto"/>
              <w:right w:val="single" w:sz="4" w:space="0" w:color="auto"/>
            </w:tcBorders>
            <w:vAlign w:val="center"/>
            <w:hideMark/>
          </w:tcPr>
          <w:p w:rsidR="00493095" w:rsidRDefault="00493095" w:rsidP="00493095">
            <w:pPr>
              <w:ind w:firstLine="0"/>
              <w:rPr>
                <w:rFonts w:eastAsia="Times New Roman" w:cs="Arial"/>
                <w:color w:val="000000"/>
                <w:szCs w:val="20"/>
                <w:lang w:eastAsia="uk-UA"/>
              </w:rPr>
            </w:pPr>
            <w:r w:rsidRPr="00493095">
              <w:rPr>
                <w:rFonts w:eastAsia="Times New Roman" w:cs="Arial"/>
                <w:color w:val="000000"/>
                <w:szCs w:val="20"/>
                <w:lang w:eastAsia="uk-UA"/>
              </w:rPr>
              <w:t>Національний університет</w:t>
            </w:r>
          </w:p>
          <w:p w:rsidR="00493095" w:rsidRPr="00493095" w:rsidRDefault="00493095" w:rsidP="00493095">
            <w:pPr>
              <w:ind w:firstLine="0"/>
              <w:rPr>
                <w:rFonts w:eastAsia="Times New Roman" w:cs="Arial"/>
                <w:szCs w:val="20"/>
                <w:lang w:eastAsia="uk-UA"/>
              </w:rPr>
            </w:pPr>
            <w:r w:rsidRPr="00493095">
              <w:rPr>
                <w:rFonts w:eastAsia="Times New Roman" w:cs="Arial"/>
                <w:color w:val="000000"/>
                <w:szCs w:val="20"/>
                <w:lang w:eastAsia="uk-UA"/>
              </w:rPr>
              <w:t>«Львівська політехніка»</w:t>
            </w:r>
          </w:p>
        </w:tc>
        <w:tc>
          <w:tcPr>
            <w:tcW w:w="1070" w:type="pct"/>
            <w:tcBorders>
              <w:top w:val="single" w:sz="4" w:space="0" w:color="auto"/>
              <w:left w:val="single" w:sz="4" w:space="0" w:color="auto"/>
              <w:bottom w:val="single" w:sz="4" w:space="0" w:color="auto"/>
              <w:right w:val="single" w:sz="4" w:space="0" w:color="auto"/>
            </w:tcBorders>
            <w:vAlign w:val="center"/>
            <w:hideMark/>
          </w:tcPr>
          <w:p w:rsidR="00493095" w:rsidRDefault="00493095" w:rsidP="00493095">
            <w:pPr>
              <w:ind w:firstLine="0"/>
              <w:rPr>
                <w:rFonts w:eastAsia="Times New Roman" w:cs="Arial"/>
                <w:color w:val="000000"/>
                <w:szCs w:val="20"/>
                <w:lang w:eastAsia="uk-UA"/>
              </w:rPr>
            </w:pPr>
            <w:r w:rsidRPr="00493095">
              <w:rPr>
                <w:rFonts w:eastAsia="Times New Roman" w:cs="Arial"/>
                <w:color w:val="000000"/>
                <w:szCs w:val="20"/>
                <w:lang w:eastAsia="uk-UA"/>
              </w:rPr>
              <w:t xml:space="preserve">вул. </w:t>
            </w:r>
            <w:proofErr w:type="spellStart"/>
            <w:r w:rsidRPr="00493095">
              <w:rPr>
                <w:rFonts w:eastAsia="Times New Roman" w:cs="Arial"/>
                <w:color w:val="000000"/>
                <w:szCs w:val="20"/>
                <w:lang w:eastAsia="uk-UA"/>
              </w:rPr>
              <w:t>Карпінського</w:t>
            </w:r>
            <w:proofErr w:type="spellEnd"/>
            <w:r w:rsidRPr="00493095">
              <w:rPr>
                <w:rFonts w:eastAsia="Times New Roman" w:cs="Arial"/>
                <w:color w:val="000000"/>
                <w:szCs w:val="20"/>
                <w:lang w:eastAsia="uk-UA"/>
              </w:rPr>
              <w:t>, 2/4,</w:t>
            </w:r>
          </w:p>
          <w:p w:rsidR="00493095" w:rsidRDefault="00493095" w:rsidP="00493095">
            <w:pPr>
              <w:ind w:firstLine="0"/>
              <w:rPr>
                <w:rFonts w:eastAsia="Times New Roman" w:cs="Arial"/>
                <w:color w:val="000000"/>
                <w:szCs w:val="20"/>
                <w:lang w:eastAsia="uk-UA"/>
              </w:rPr>
            </w:pPr>
            <w:r w:rsidRPr="00493095">
              <w:rPr>
                <w:rFonts w:eastAsia="Times New Roman" w:cs="Arial"/>
                <w:color w:val="000000"/>
                <w:szCs w:val="20"/>
                <w:lang w:eastAsia="uk-UA"/>
              </w:rPr>
              <w:t xml:space="preserve">І </w:t>
            </w:r>
            <w:proofErr w:type="spellStart"/>
            <w:r w:rsidRPr="00493095">
              <w:rPr>
                <w:rFonts w:eastAsia="Times New Roman" w:cs="Arial"/>
                <w:color w:val="000000"/>
                <w:szCs w:val="20"/>
                <w:lang w:eastAsia="uk-UA"/>
              </w:rPr>
              <w:t>навч</w:t>
            </w:r>
            <w:proofErr w:type="spellEnd"/>
            <w:r w:rsidRPr="00493095">
              <w:rPr>
                <w:rFonts w:eastAsia="Times New Roman" w:cs="Arial"/>
                <w:color w:val="000000"/>
                <w:szCs w:val="20"/>
                <w:lang w:eastAsia="uk-UA"/>
              </w:rPr>
              <w:t xml:space="preserve">. корпус, </w:t>
            </w:r>
            <w:proofErr w:type="spellStart"/>
            <w:r w:rsidRPr="00493095">
              <w:rPr>
                <w:rFonts w:eastAsia="Times New Roman" w:cs="Arial"/>
                <w:color w:val="000000"/>
                <w:szCs w:val="20"/>
                <w:lang w:eastAsia="uk-UA"/>
              </w:rPr>
              <w:t>каб</w:t>
            </w:r>
            <w:proofErr w:type="spellEnd"/>
            <w:r w:rsidRPr="00493095">
              <w:rPr>
                <w:rFonts w:eastAsia="Times New Roman" w:cs="Arial"/>
                <w:color w:val="000000"/>
                <w:szCs w:val="20"/>
                <w:lang w:eastAsia="uk-UA"/>
              </w:rPr>
              <w:t>. 302,</w:t>
            </w:r>
          </w:p>
          <w:p w:rsidR="00493095" w:rsidRPr="00493095" w:rsidRDefault="00493095" w:rsidP="00493095">
            <w:pPr>
              <w:ind w:firstLine="0"/>
              <w:rPr>
                <w:rFonts w:eastAsia="Times New Roman" w:cs="Arial"/>
                <w:szCs w:val="20"/>
                <w:lang w:eastAsia="uk-UA"/>
              </w:rPr>
            </w:pPr>
            <w:r w:rsidRPr="00493095">
              <w:rPr>
                <w:rFonts w:eastAsia="Times New Roman" w:cs="Arial"/>
                <w:color w:val="000000"/>
                <w:szCs w:val="20"/>
                <w:lang w:eastAsia="uk-UA"/>
              </w:rPr>
              <w:t>м. Львів</w:t>
            </w:r>
          </w:p>
        </w:tc>
        <w:tc>
          <w:tcPr>
            <w:tcW w:w="620" w:type="pct"/>
            <w:tcBorders>
              <w:top w:val="single" w:sz="4" w:space="0" w:color="auto"/>
              <w:left w:val="single" w:sz="4" w:space="0" w:color="auto"/>
              <w:bottom w:val="single" w:sz="4" w:space="0" w:color="auto"/>
              <w:right w:val="single" w:sz="4" w:space="0" w:color="auto"/>
            </w:tcBorders>
            <w:vAlign w:val="center"/>
            <w:hideMark/>
          </w:tcPr>
          <w:p w:rsidR="00493095" w:rsidRPr="00493095" w:rsidRDefault="00493095" w:rsidP="00493095">
            <w:pPr>
              <w:ind w:firstLine="0"/>
              <w:rPr>
                <w:rFonts w:eastAsia="Times New Roman" w:cs="Arial"/>
                <w:szCs w:val="20"/>
                <w:lang w:eastAsia="uk-UA"/>
              </w:rPr>
            </w:pPr>
            <w:r w:rsidRPr="00493095">
              <w:rPr>
                <w:rFonts w:eastAsia="Times New Roman" w:cs="Arial"/>
                <w:color w:val="000000"/>
                <w:szCs w:val="20"/>
                <w:lang w:eastAsia="uk-UA"/>
              </w:rPr>
              <w:t>(032) 2582406</w:t>
            </w:r>
          </w:p>
        </w:tc>
        <w:tc>
          <w:tcPr>
            <w:tcW w:w="821" w:type="pct"/>
            <w:tcBorders>
              <w:top w:val="single" w:sz="4" w:space="0" w:color="auto"/>
              <w:left w:val="single" w:sz="4" w:space="0" w:color="auto"/>
              <w:bottom w:val="single" w:sz="4" w:space="0" w:color="auto"/>
              <w:right w:val="single" w:sz="4" w:space="0" w:color="auto"/>
            </w:tcBorders>
            <w:vAlign w:val="center"/>
            <w:hideMark/>
          </w:tcPr>
          <w:p w:rsidR="00493095" w:rsidRDefault="00493095" w:rsidP="00493095">
            <w:pPr>
              <w:ind w:firstLine="0"/>
              <w:rPr>
                <w:rFonts w:eastAsia="Times New Roman" w:cs="Arial"/>
                <w:color w:val="000000"/>
                <w:szCs w:val="20"/>
                <w:lang w:eastAsia="uk-UA"/>
              </w:rPr>
            </w:pPr>
            <w:proofErr w:type="spellStart"/>
            <w:r w:rsidRPr="00493095">
              <w:rPr>
                <w:rFonts w:eastAsia="Times New Roman" w:cs="Arial"/>
                <w:color w:val="000000"/>
                <w:szCs w:val="20"/>
                <w:lang w:eastAsia="uk-UA"/>
              </w:rPr>
              <w:t>Шуляр</w:t>
            </w:r>
            <w:proofErr w:type="spellEnd"/>
            <w:r w:rsidRPr="00493095">
              <w:rPr>
                <w:rFonts w:eastAsia="Times New Roman" w:cs="Arial"/>
                <w:color w:val="000000"/>
                <w:szCs w:val="20"/>
                <w:lang w:eastAsia="uk-UA"/>
              </w:rPr>
              <w:t xml:space="preserve"> Зоряна</w:t>
            </w:r>
          </w:p>
          <w:p w:rsidR="00493095" w:rsidRDefault="00493095" w:rsidP="00493095">
            <w:pPr>
              <w:ind w:firstLine="0"/>
              <w:rPr>
                <w:rFonts w:eastAsia="Times New Roman" w:cs="Arial"/>
                <w:color w:val="000000"/>
                <w:szCs w:val="20"/>
                <w:lang w:eastAsia="uk-UA"/>
              </w:rPr>
            </w:pPr>
            <w:proofErr w:type="spellStart"/>
            <w:r w:rsidRPr="00493095">
              <w:rPr>
                <w:rFonts w:eastAsia="Times New Roman" w:cs="Arial"/>
                <w:color w:val="000000"/>
                <w:szCs w:val="20"/>
                <w:lang w:eastAsia="uk-UA"/>
              </w:rPr>
              <w:t>Януш</w:t>
            </w:r>
            <w:proofErr w:type="spellEnd"/>
            <w:r w:rsidRPr="00493095">
              <w:rPr>
                <w:rFonts w:eastAsia="Times New Roman" w:cs="Arial"/>
                <w:color w:val="000000"/>
                <w:szCs w:val="20"/>
                <w:lang w:eastAsia="uk-UA"/>
              </w:rPr>
              <w:t xml:space="preserve"> Наталія</w:t>
            </w:r>
          </w:p>
          <w:p w:rsidR="00493095" w:rsidRPr="00493095" w:rsidRDefault="00493095" w:rsidP="00493095">
            <w:pPr>
              <w:ind w:firstLine="0"/>
              <w:rPr>
                <w:rFonts w:eastAsia="Times New Roman" w:cs="Arial"/>
                <w:szCs w:val="20"/>
                <w:lang w:eastAsia="uk-UA"/>
              </w:rPr>
            </w:pPr>
            <w:proofErr w:type="spellStart"/>
            <w:r w:rsidRPr="00493095">
              <w:rPr>
                <w:rFonts w:eastAsia="Times New Roman" w:cs="Arial"/>
                <w:color w:val="000000"/>
                <w:szCs w:val="20"/>
                <w:lang w:eastAsia="uk-UA"/>
              </w:rPr>
              <w:t>Грішина</w:t>
            </w:r>
            <w:proofErr w:type="spellEnd"/>
            <w:r w:rsidRPr="00493095">
              <w:rPr>
                <w:rFonts w:eastAsia="Times New Roman" w:cs="Arial"/>
                <w:color w:val="000000"/>
                <w:szCs w:val="20"/>
                <w:lang w:eastAsia="uk-UA"/>
              </w:rPr>
              <w:t xml:space="preserve"> Таїсія</w:t>
            </w:r>
          </w:p>
        </w:tc>
        <w:tc>
          <w:tcPr>
            <w:tcW w:w="551" w:type="pct"/>
            <w:tcBorders>
              <w:top w:val="single" w:sz="4" w:space="0" w:color="auto"/>
              <w:left w:val="single" w:sz="4" w:space="0" w:color="auto"/>
              <w:bottom w:val="single" w:sz="4" w:space="0" w:color="auto"/>
              <w:right w:val="single" w:sz="4" w:space="0" w:color="auto"/>
            </w:tcBorders>
            <w:vAlign w:val="center"/>
            <w:hideMark/>
          </w:tcPr>
          <w:p w:rsidR="00493095" w:rsidRDefault="00493095" w:rsidP="00493095">
            <w:pPr>
              <w:ind w:firstLine="0"/>
              <w:rPr>
                <w:rFonts w:eastAsia="Times New Roman" w:cs="Arial"/>
                <w:color w:val="000000"/>
                <w:szCs w:val="20"/>
                <w:lang w:eastAsia="uk-UA"/>
              </w:rPr>
            </w:pPr>
            <w:r w:rsidRPr="00493095">
              <w:rPr>
                <w:rFonts w:eastAsia="Times New Roman" w:cs="Arial"/>
                <w:color w:val="000000"/>
                <w:szCs w:val="20"/>
                <w:lang w:eastAsia="uk-UA"/>
              </w:rPr>
              <w:t>понеділок –</w:t>
            </w:r>
          </w:p>
          <w:p w:rsidR="00493095" w:rsidRPr="00493095" w:rsidRDefault="00493095" w:rsidP="00493095">
            <w:pPr>
              <w:ind w:firstLine="0"/>
              <w:rPr>
                <w:rFonts w:eastAsia="Times New Roman" w:cs="Arial"/>
                <w:szCs w:val="20"/>
                <w:lang w:eastAsia="uk-UA"/>
              </w:rPr>
            </w:pPr>
            <w:r w:rsidRPr="00493095">
              <w:rPr>
                <w:rFonts w:eastAsia="Times New Roman" w:cs="Arial"/>
                <w:color w:val="000000"/>
                <w:szCs w:val="20"/>
                <w:lang w:eastAsia="uk-UA"/>
              </w:rPr>
              <w:t>п’ятниця</w:t>
            </w:r>
          </w:p>
        </w:tc>
        <w:tc>
          <w:tcPr>
            <w:tcW w:w="730" w:type="pct"/>
            <w:tcBorders>
              <w:top w:val="single" w:sz="4" w:space="0" w:color="auto"/>
              <w:left w:val="single" w:sz="4" w:space="0" w:color="auto"/>
              <w:bottom w:val="single" w:sz="4" w:space="0" w:color="auto"/>
              <w:right w:val="single" w:sz="4" w:space="0" w:color="auto"/>
            </w:tcBorders>
            <w:vAlign w:val="center"/>
            <w:hideMark/>
          </w:tcPr>
          <w:p w:rsidR="00493095" w:rsidRDefault="00493095" w:rsidP="00493095">
            <w:pPr>
              <w:ind w:firstLine="0"/>
              <w:rPr>
                <w:rFonts w:eastAsia="Times New Roman" w:cs="Arial"/>
                <w:color w:val="000000"/>
                <w:szCs w:val="20"/>
                <w:lang w:eastAsia="uk-UA"/>
              </w:rPr>
            </w:pPr>
            <w:r w:rsidRPr="00493095">
              <w:rPr>
                <w:rFonts w:eastAsia="Times New Roman" w:cs="Arial"/>
                <w:color w:val="000000"/>
                <w:szCs w:val="20"/>
                <w:lang w:eastAsia="uk-UA"/>
              </w:rPr>
              <w:t>10.00 – 16.00</w:t>
            </w:r>
          </w:p>
          <w:p w:rsidR="00493095" w:rsidRPr="00493095" w:rsidRDefault="00493095" w:rsidP="00493095">
            <w:pPr>
              <w:ind w:firstLine="0"/>
              <w:rPr>
                <w:rFonts w:eastAsia="Times New Roman" w:cs="Arial"/>
                <w:szCs w:val="20"/>
                <w:lang w:eastAsia="uk-UA"/>
              </w:rPr>
            </w:pPr>
            <w:r w:rsidRPr="00493095">
              <w:rPr>
                <w:rFonts w:eastAsia="Times New Roman" w:cs="Arial"/>
                <w:color w:val="000000"/>
                <w:szCs w:val="20"/>
                <w:lang w:eastAsia="uk-UA"/>
              </w:rPr>
              <w:t>перерва 13.00 – 14.00</w:t>
            </w:r>
          </w:p>
        </w:tc>
      </w:tr>
    </w:tbl>
    <w:p w:rsidR="00493095" w:rsidRPr="005B1E21" w:rsidRDefault="00493095" w:rsidP="005B1E21">
      <w:pPr>
        <w:ind w:firstLine="0"/>
        <w:rPr>
          <w:rFonts w:eastAsia="Times New Roman" w:cs="Arial"/>
          <w:szCs w:val="20"/>
          <w:lang w:eastAsia="uk-UA"/>
        </w:rPr>
      </w:pPr>
    </w:p>
    <w:p w:rsidR="005B1E21" w:rsidRPr="005B1E21" w:rsidRDefault="005B1E21" w:rsidP="005B1E21">
      <w:pPr>
        <w:ind w:firstLine="0"/>
        <w:jc w:val="center"/>
        <w:rPr>
          <w:rFonts w:eastAsia="Times New Roman" w:cs="Arial"/>
          <w:szCs w:val="20"/>
          <w:lang w:eastAsia="uk-UA"/>
        </w:rPr>
      </w:pPr>
      <w:r w:rsidRPr="005B1E21">
        <w:rPr>
          <w:rFonts w:eastAsia="Times New Roman" w:cs="Arial"/>
          <w:b/>
          <w:bCs/>
          <w:color w:val="FF5757"/>
          <w:szCs w:val="20"/>
          <w:lang w:eastAsia="uk-UA"/>
        </w:rPr>
        <w:t>Відмова в реєстрації для участі в НМТ</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Вступнику має бути відмовлено в реєстрації для участі в НМТ на підставі:</w:t>
      </w:r>
    </w:p>
    <w:p w:rsidR="005B1E21" w:rsidRPr="005B1E21" w:rsidRDefault="005B1E21" w:rsidP="005B1E21">
      <w:pPr>
        <w:numPr>
          <w:ilvl w:val="0"/>
          <w:numId w:val="5"/>
        </w:numPr>
        <w:rPr>
          <w:rFonts w:eastAsia="Times New Roman" w:cs="Arial"/>
          <w:szCs w:val="20"/>
          <w:lang w:eastAsia="uk-UA"/>
        </w:rPr>
      </w:pPr>
      <w:r w:rsidRPr="005B1E21">
        <w:rPr>
          <w:rFonts w:eastAsia="Times New Roman" w:cs="Arial"/>
          <w:szCs w:val="20"/>
          <w:lang w:eastAsia="uk-UA"/>
        </w:rPr>
        <w:t>надання недостовірної інформації;</w:t>
      </w:r>
    </w:p>
    <w:p w:rsidR="005B1E21" w:rsidRPr="005B1E21" w:rsidRDefault="005B1E21" w:rsidP="005B1E21">
      <w:pPr>
        <w:numPr>
          <w:ilvl w:val="0"/>
          <w:numId w:val="5"/>
        </w:numPr>
        <w:rPr>
          <w:rFonts w:eastAsia="Times New Roman" w:cs="Arial"/>
          <w:szCs w:val="20"/>
          <w:lang w:eastAsia="uk-UA"/>
        </w:rPr>
      </w:pPr>
      <w:r w:rsidRPr="005B1E21">
        <w:rPr>
          <w:rFonts w:eastAsia="Times New Roman" w:cs="Arial"/>
          <w:szCs w:val="20"/>
          <w:lang w:eastAsia="uk-UA"/>
        </w:rPr>
        <w:t>ненадання копій документів або надання копій документів, які не відповідають вимогам законодавства;</w:t>
      </w:r>
    </w:p>
    <w:p w:rsidR="005B1E21" w:rsidRPr="005B1E21" w:rsidRDefault="005B1E21" w:rsidP="005B1E21">
      <w:pPr>
        <w:numPr>
          <w:ilvl w:val="0"/>
          <w:numId w:val="5"/>
        </w:numPr>
        <w:rPr>
          <w:rFonts w:eastAsia="Times New Roman" w:cs="Arial"/>
          <w:szCs w:val="20"/>
          <w:lang w:eastAsia="uk-UA"/>
        </w:rPr>
      </w:pPr>
      <w:r w:rsidRPr="005B1E21">
        <w:rPr>
          <w:rFonts w:eastAsia="Times New Roman" w:cs="Arial"/>
          <w:szCs w:val="20"/>
          <w:lang w:eastAsia="uk-UA"/>
        </w:rPr>
        <w:t>неможливості створенн</w:t>
      </w:r>
      <w:bookmarkStart w:id="0" w:name="_GoBack"/>
      <w:bookmarkEnd w:id="0"/>
      <w:r w:rsidRPr="005B1E21">
        <w:rPr>
          <w:rFonts w:eastAsia="Times New Roman" w:cs="Arial"/>
          <w:szCs w:val="20"/>
          <w:lang w:eastAsia="uk-UA"/>
        </w:rPr>
        <w:t>я особливих (спеціальних) умов для проходження НМТ, зазначених у медичному висновку.</w:t>
      </w:r>
    </w:p>
    <w:p w:rsidR="005B1E21" w:rsidRPr="005B1E21" w:rsidRDefault="005B1E21" w:rsidP="005B1E21">
      <w:pPr>
        <w:ind w:firstLine="0"/>
        <w:rPr>
          <w:rFonts w:eastAsia="Times New Roman" w:cs="Arial"/>
          <w:szCs w:val="20"/>
          <w:lang w:eastAsia="uk-UA"/>
        </w:rPr>
      </w:pPr>
      <w:r w:rsidRPr="005B1E21">
        <w:rPr>
          <w:rFonts w:eastAsia="Times New Roman" w:cs="Arial"/>
          <w:szCs w:val="20"/>
          <w:lang w:eastAsia="uk-UA"/>
        </w:rPr>
        <w:t>У разі прийняття рішення про відмову вступнику / вступниці в реєстрації для участі в НМТ у його /її персональному кабінеті розмістять відповідне повідомлення із зазначенням причини відмови.</w:t>
      </w:r>
    </w:p>
    <w:p w:rsidR="00FA2A8F" w:rsidRDefault="00FA2A8F" w:rsidP="005B1E21">
      <w:pPr>
        <w:rPr>
          <w:rFonts w:cs="Arial"/>
          <w:szCs w:val="20"/>
        </w:rPr>
      </w:pPr>
    </w:p>
    <w:p w:rsidR="00DF1628" w:rsidRDefault="00DF1628" w:rsidP="005B1E21">
      <w:pPr>
        <w:rPr>
          <w:rFonts w:cs="Arial"/>
          <w:szCs w:val="20"/>
        </w:rPr>
      </w:pPr>
      <w:hyperlink r:id="rId16" w:history="1">
        <w:r w:rsidRPr="00A35234">
          <w:rPr>
            <w:rStyle w:val="a4"/>
            <w:rFonts w:cs="Arial"/>
            <w:szCs w:val="20"/>
          </w:rPr>
          <w:t>https://testportal.gov.ua/protsedura-reyestratsiyi-2/</w:t>
        </w:r>
      </w:hyperlink>
    </w:p>
    <w:sectPr w:rsidR="00DF1628" w:rsidSect="005B1E21">
      <w:pgSz w:w="11906" w:h="16838" w:code="9"/>
      <w:pgMar w:top="397" w:right="397" w:bottom="397" w:left="397"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3">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9B7"/>
    <w:multiLevelType w:val="multilevel"/>
    <w:tmpl w:val="F23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B5C8A"/>
    <w:multiLevelType w:val="multilevel"/>
    <w:tmpl w:val="EAF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84DB5"/>
    <w:multiLevelType w:val="multilevel"/>
    <w:tmpl w:val="BA7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2B0ADC"/>
    <w:multiLevelType w:val="multilevel"/>
    <w:tmpl w:val="BB9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1579"/>
    <w:multiLevelType w:val="multilevel"/>
    <w:tmpl w:val="E3E8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21"/>
    <w:rsid w:val="000E09EE"/>
    <w:rsid w:val="00180909"/>
    <w:rsid w:val="00493095"/>
    <w:rsid w:val="005B1E21"/>
    <w:rsid w:val="00DF1628"/>
    <w:rsid w:val="00F4392E"/>
    <w:rsid w:val="00FA2A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uk-UA" w:eastAsia="en-US" w:bidi="ar-SA"/>
      </w:rPr>
    </w:rPrDefault>
    <w:pPrDefault>
      <w:pPr>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E21"/>
    <w:pPr>
      <w:spacing w:before="100" w:beforeAutospacing="1" w:after="100" w:afterAutospacing="1"/>
      <w:ind w:firstLine="0"/>
    </w:pPr>
    <w:rPr>
      <w:rFonts w:ascii="Times New Roman" w:eastAsia="Times New Roman" w:hAnsi="Times New Roman" w:cs="Times New Roman"/>
      <w:sz w:val="24"/>
      <w:szCs w:val="24"/>
      <w:lang w:eastAsia="uk-UA"/>
    </w:rPr>
  </w:style>
  <w:style w:type="character" w:styleId="a4">
    <w:name w:val="Hyperlink"/>
    <w:basedOn w:val="a0"/>
    <w:uiPriority w:val="99"/>
    <w:unhideWhenUsed/>
    <w:rsid w:val="005B1E21"/>
    <w:rPr>
      <w:color w:val="0000FF"/>
      <w:u w:val="single"/>
    </w:rPr>
  </w:style>
  <w:style w:type="character" w:styleId="a5">
    <w:name w:val="Emphasis"/>
    <w:basedOn w:val="a0"/>
    <w:uiPriority w:val="20"/>
    <w:qFormat/>
    <w:rsid w:val="005B1E21"/>
    <w:rPr>
      <w:i/>
      <w:iCs/>
    </w:rPr>
  </w:style>
  <w:style w:type="paragraph" w:styleId="a6">
    <w:name w:val="Balloon Text"/>
    <w:basedOn w:val="a"/>
    <w:link w:val="a7"/>
    <w:uiPriority w:val="99"/>
    <w:semiHidden/>
    <w:unhideWhenUsed/>
    <w:rsid w:val="005B1E21"/>
    <w:rPr>
      <w:rFonts w:ascii="Tahoma" w:hAnsi="Tahoma" w:cs="Tahoma"/>
      <w:sz w:val="16"/>
      <w:szCs w:val="16"/>
    </w:rPr>
  </w:style>
  <w:style w:type="character" w:customStyle="1" w:styleId="a7">
    <w:name w:val="Текст выноски Знак"/>
    <w:basedOn w:val="a0"/>
    <w:link w:val="a6"/>
    <w:uiPriority w:val="99"/>
    <w:semiHidden/>
    <w:rsid w:val="005B1E21"/>
    <w:rPr>
      <w:rFonts w:ascii="Tahoma" w:hAnsi="Tahoma" w:cs="Tahoma"/>
      <w:sz w:val="16"/>
      <w:szCs w:val="16"/>
    </w:rPr>
  </w:style>
  <w:style w:type="character" w:customStyle="1" w:styleId="fontstyle01">
    <w:name w:val="fontstyle01"/>
    <w:basedOn w:val="a0"/>
    <w:rsid w:val="00493095"/>
    <w:rPr>
      <w:rFonts w:ascii="CIDFont+F3" w:hAnsi="CIDFont+F3" w:hint="default"/>
      <w:b w:val="0"/>
      <w:bCs w:val="0"/>
      <w:i w:val="0"/>
      <w:iCs w:val="0"/>
      <w:color w:val="000000"/>
      <w:sz w:val="22"/>
      <w:szCs w:val="22"/>
    </w:rPr>
  </w:style>
  <w:style w:type="character" w:customStyle="1" w:styleId="fontstyle21">
    <w:name w:val="fontstyle21"/>
    <w:basedOn w:val="a0"/>
    <w:rsid w:val="00493095"/>
    <w:rPr>
      <w:rFonts w:ascii="CIDFont+F1" w:hAnsi="CIDFont+F1"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uk-UA" w:eastAsia="en-US" w:bidi="ar-SA"/>
      </w:rPr>
    </w:rPrDefault>
    <w:pPrDefault>
      <w:pPr>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E21"/>
    <w:pPr>
      <w:spacing w:before="100" w:beforeAutospacing="1" w:after="100" w:afterAutospacing="1"/>
      <w:ind w:firstLine="0"/>
    </w:pPr>
    <w:rPr>
      <w:rFonts w:ascii="Times New Roman" w:eastAsia="Times New Roman" w:hAnsi="Times New Roman" w:cs="Times New Roman"/>
      <w:sz w:val="24"/>
      <w:szCs w:val="24"/>
      <w:lang w:eastAsia="uk-UA"/>
    </w:rPr>
  </w:style>
  <w:style w:type="character" w:styleId="a4">
    <w:name w:val="Hyperlink"/>
    <w:basedOn w:val="a0"/>
    <w:uiPriority w:val="99"/>
    <w:unhideWhenUsed/>
    <w:rsid w:val="005B1E21"/>
    <w:rPr>
      <w:color w:val="0000FF"/>
      <w:u w:val="single"/>
    </w:rPr>
  </w:style>
  <w:style w:type="character" w:styleId="a5">
    <w:name w:val="Emphasis"/>
    <w:basedOn w:val="a0"/>
    <w:uiPriority w:val="20"/>
    <w:qFormat/>
    <w:rsid w:val="005B1E21"/>
    <w:rPr>
      <w:i/>
      <w:iCs/>
    </w:rPr>
  </w:style>
  <w:style w:type="paragraph" w:styleId="a6">
    <w:name w:val="Balloon Text"/>
    <w:basedOn w:val="a"/>
    <w:link w:val="a7"/>
    <w:uiPriority w:val="99"/>
    <w:semiHidden/>
    <w:unhideWhenUsed/>
    <w:rsid w:val="005B1E21"/>
    <w:rPr>
      <w:rFonts w:ascii="Tahoma" w:hAnsi="Tahoma" w:cs="Tahoma"/>
      <w:sz w:val="16"/>
      <w:szCs w:val="16"/>
    </w:rPr>
  </w:style>
  <w:style w:type="character" w:customStyle="1" w:styleId="a7">
    <w:name w:val="Текст выноски Знак"/>
    <w:basedOn w:val="a0"/>
    <w:link w:val="a6"/>
    <w:uiPriority w:val="99"/>
    <w:semiHidden/>
    <w:rsid w:val="005B1E21"/>
    <w:rPr>
      <w:rFonts w:ascii="Tahoma" w:hAnsi="Tahoma" w:cs="Tahoma"/>
      <w:sz w:val="16"/>
      <w:szCs w:val="16"/>
    </w:rPr>
  </w:style>
  <w:style w:type="character" w:customStyle="1" w:styleId="fontstyle01">
    <w:name w:val="fontstyle01"/>
    <w:basedOn w:val="a0"/>
    <w:rsid w:val="00493095"/>
    <w:rPr>
      <w:rFonts w:ascii="CIDFont+F3" w:hAnsi="CIDFont+F3" w:hint="default"/>
      <w:b w:val="0"/>
      <w:bCs w:val="0"/>
      <w:i w:val="0"/>
      <w:iCs w:val="0"/>
      <w:color w:val="000000"/>
      <w:sz w:val="22"/>
      <w:szCs w:val="22"/>
    </w:rPr>
  </w:style>
  <w:style w:type="character" w:customStyle="1" w:styleId="fontstyle21">
    <w:name w:val="fontstyle21"/>
    <w:basedOn w:val="a0"/>
    <w:rsid w:val="00493095"/>
    <w:rPr>
      <w:rFonts w:ascii="CIDFont+F1" w:hAnsi="CIDFont+F1"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49001">
      <w:bodyDiv w:val="1"/>
      <w:marLeft w:val="0"/>
      <w:marRight w:val="0"/>
      <w:marTop w:val="0"/>
      <w:marBottom w:val="0"/>
      <w:divBdr>
        <w:top w:val="none" w:sz="0" w:space="0" w:color="auto"/>
        <w:left w:val="none" w:sz="0" w:space="0" w:color="auto"/>
        <w:bottom w:val="none" w:sz="0" w:space="0" w:color="auto"/>
        <w:right w:val="none" w:sz="0" w:space="0" w:color="auto"/>
      </w:divBdr>
      <w:divsChild>
        <w:div w:id="122814547">
          <w:marLeft w:val="0"/>
          <w:marRight w:val="0"/>
          <w:marTop w:val="0"/>
          <w:marBottom w:val="0"/>
          <w:divBdr>
            <w:top w:val="none" w:sz="0" w:space="0" w:color="auto"/>
            <w:left w:val="none" w:sz="0" w:space="0" w:color="auto"/>
            <w:bottom w:val="none" w:sz="0" w:space="0" w:color="auto"/>
            <w:right w:val="none" w:sz="0" w:space="0" w:color="auto"/>
          </w:divBdr>
        </w:div>
        <w:div w:id="631910030">
          <w:marLeft w:val="0"/>
          <w:marRight w:val="0"/>
          <w:marTop w:val="0"/>
          <w:marBottom w:val="0"/>
          <w:divBdr>
            <w:top w:val="none" w:sz="0" w:space="0" w:color="auto"/>
            <w:left w:val="none" w:sz="0" w:space="0" w:color="auto"/>
            <w:bottom w:val="none" w:sz="0" w:space="0" w:color="auto"/>
            <w:right w:val="none" w:sz="0" w:space="0" w:color="auto"/>
          </w:divBdr>
          <w:divsChild>
            <w:div w:id="414786039">
              <w:marLeft w:val="0"/>
              <w:marRight w:val="0"/>
              <w:marTop w:val="0"/>
              <w:marBottom w:val="0"/>
              <w:divBdr>
                <w:top w:val="none" w:sz="0" w:space="0" w:color="auto"/>
                <w:left w:val="none" w:sz="0" w:space="0" w:color="auto"/>
                <w:bottom w:val="none" w:sz="0" w:space="0" w:color="auto"/>
                <w:right w:val="none" w:sz="0" w:space="0" w:color="auto"/>
              </w:divBdr>
              <w:divsChild>
                <w:div w:id="11576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52609">
      <w:bodyDiv w:val="1"/>
      <w:marLeft w:val="0"/>
      <w:marRight w:val="0"/>
      <w:marTop w:val="0"/>
      <w:marBottom w:val="0"/>
      <w:divBdr>
        <w:top w:val="none" w:sz="0" w:space="0" w:color="auto"/>
        <w:left w:val="none" w:sz="0" w:space="0" w:color="auto"/>
        <w:bottom w:val="none" w:sz="0" w:space="0" w:color="auto"/>
        <w:right w:val="none" w:sz="0" w:space="0" w:color="auto"/>
      </w:divBdr>
    </w:div>
    <w:div w:id="186747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stportal.gov.ua/wp-content/uploads/2023/03/Dovidka_zaklad-osvity.pdf" TargetMode="External"/><Relationship Id="rId13" Type="http://schemas.openxmlformats.org/officeDocument/2006/relationships/hyperlink" Target="http://testportal.gov.ua/wp-content/uploads/2023/03/REYESTRATSIYA-2023.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stportal.gov.ua/protsedura-reyestratsiyi-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testportal.gov.ua/wp-content/uploads/2023/03/Merezha-PR-2023.pdf"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estportal.gov.ua/wp-content/uploads/2016/12/dodat_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4557</Words>
  <Characters>2598</Characters>
  <Application>Microsoft Office Word</Application>
  <DocSecurity>0</DocSecurity>
  <Lines>21</Lines>
  <Paragraphs>14</Paragraphs>
  <ScaleCrop>false</ScaleCrop>
  <Company/>
  <LinksUpToDate>false</LinksUpToDate>
  <CharactersWithSpaces>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Андрій</cp:lastModifiedBy>
  <cp:revision>4</cp:revision>
  <dcterms:created xsi:type="dcterms:W3CDTF">2023-03-30T22:54:00Z</dcterms:created>
  <dcterms:modified xsi:type="dcterms:W3CDTF">2023-03-30T23:09:00Z</dcterms:modified>
</cp:coreProperties>
</file>